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21B8A1" w14:textId="77777777" w:rsidR="002826CF" w:rsidRPr="00017FB8" w:rsidRDefault="002826CF" w:rsidP="004335CF">
      <w:pPr>
        <w:ind w:left="-851" w:right="-636"/>
        <w:jc w:val="both"/>
        <w:rPr>
          <w:b/>
          <w:sz w:val="22"/>
          <w:szCs w:val="22"/>
        </w:rPr>
      </w:pPr>
    </w:p>
    <w:p w14:paraId="79793120" w14:textId="77777777" w:rsidR="00E70574" w:rsidRDefault="00E70574" w:rsidP="004335CF">
      <w:pPr>
        <w:spacing w:line="276" w:lineRule="auto"/>
        <w:ind w:left="-851" w:right="-1"/>
        <w:jc w:val="center"/>
        <w:rPr>
          <w:b/>
          <w:sz w:val="22"/>
          <w:szCs w:val="22"/>
        </w:rPr>
      </w:pPr>
    </w:p>
    <w:p w14:paraId="79BB758F" w14:textId="77777777" w:rsidR="00E70574" w:rsidRDefault="00E70574" w:rsidP="004335CF">
      <w:pPr>
        <w:spacing w:line="276" w:lineRule="auto"/>
        <w:ind w:left="-851" w:right="-1"/>
        <w:jc w:val="center"/>
        <w:rPr>
          <w:b/>
          <w:sz w:val="22"/>
          <w:szCs w:val="22"/>
        </w:rPr>
      </w:pPr>
    </w:p>
    <w:p w14:paraId="5721B8A2" w14:textId="395E8259" w:rsidR="004A4F6F" w:rsidRPr="00017FB8" w:rsidRDefault="00E1371E" w:rsidP="004335CF">
      <w:pPr>
        <w:spacing w:line="276" w:lineRule="auto"/>
        <w:ind w:left="-851" w:right="-1"/>
        <w:jc w:val="center"/>
        <w:rPr>
          <w:b/>
          <w:sz w:val="22"/>
          <w:szCs w:val="22"/>
        </w:rPr>
      </w:pPr>
      <w:r w:rsidRPr="00017FB8">
        <w:rPr>
          <w:b/>
          <w:sz w:val="22"/>
          <w:szCs w:val="22"/>
        </w:rPr>
        <w:t>AL</w:t>
      </w:r>
      <w:r w:rsidR="00DB2390" w:rsidRPr="00017FB8">
        <w:rPr>
          <w:b/>
          <w:sz w:val="22"/>
          <w:szCs w:val="22"/>
        </w:rPr>
        <w:t xml:space="preserve"> </w:t>
      </w:r>
      <w:r w:rsidR="00B9775B" w:rsidRPr="00017FB8">
        <w:rPr>
          <w:b/>
          <w:sz w:val="22"/>
          <w:szCs w:val="22"/>
        </w:rPr>
        <w:t xml:space="preserve">AYUNTAMIENTO </w:t>
      </w:r>
      <w:r w:rsidR="00442362" w:rsidRPr="00017FB8">
        <w:rPr>
          <w:b/>
          <w:sz w:val="22"/>
          <w:szCs w:val="22"/>
        </w:rPr>
        <w:t>DE SANTA LUCÍA DE TIRAJANA</w:t>
      </w:r>
    </w:p>
    <w:p w14:paraId="5721B8A3" w14:textId="77777777" w:rsidR="00460D17" w:rsidRPr="00017FB8" w:rsidRDefault="00460D17" w:rsidP="004335CF">
      <w:pPr>
        <w:tabs>
          <w:tab w:val="left" w:pos="9214"/>
        </w:tabs>
        <w:ind w:left="-851"/>
        <w:jc w:val="both"/>
        <w:rPr>
          <w:b/>
          <w:sz w:val="22"/>
          <w:szCs w:val="22"/>
        </w:rPr>
      </w:pPr>
    </w:p>
    <w:p w14:paraId="5721B8A4" w14:textId="77777777" w:rsidR="00460D17" w:rsidRPr="00017FB8" w:rsidRDefault="00460D17" w:rsidP="004335CF">
      <w:pPr>
        <w:tabs>
          <w:tab w:val="left" w:pos="9214"/>
        </w:tabs>
        <w:ind w:left="-851"/>
        <w:jc w:val="both"/>
        <w:rPr>
          <w:b/>
          <w:sz w:val="22"/>
          <w:szCs w:val="22"/>
        </w:rPr>
      </w:pPr>
    </w:p>
    <w:p w14:paraId="09B677E8" w14:textId="77777777" w:rsidR="00231853" w:rsidRPr="00017FB8" w:rsidRDefault="00231853" w:rsidP="004335CF">
      <w:pPr>
        <w:tabs>
          <w:tab w:val="left" w:pos="9214"/>
        </w:tabs>
        <w:spacing w:line="360" w:lineRule="auto"/>
        <w:ind w:left="-851"/>
        <w:jc w:val="both"/>
        <w:rPr>
          <w:sz w:val="22"/>
          <w:szCs w:val="22"/>
        </w:rPr>
      </w:pPr>
      <w:r w:rsidRPr="00017FB8">
        <w:rPr>
          <w:b/>
          <w:bCs/>
          <w:sz w:val="22"/>
          <w:szCs w:val="22"/>
        </w:rPr>
        <w:t>S/Rfa.:</w:t>
      </w:r>
      <w:r w:rsidRPr="00017FB8">
        <w:rPr>
          <w:sz w:val="22"/>
          <w:szCs w:val="22"/>
        </w:rPr>
        <w:t xml:space="preserve"> Exp. 26504/2025</w:t>
      </w:r>
    </w:p>
    <w:p w14:paraId="3822B66E" w14:textId="77777777" w:rsidR="00231853" w:rsidRPr="00017FB8" w:rsidRDefault="00231853" w:rsidP="004335CF">
      <w:pPr>
        <w:tabs>
          <w:tab w:val="left" w:pos="9214"/>
        </w:tabs>
        <w:spacing w:line="360" w:lineRule="auto"/>
        <w:ind w:left="-851"/>
        <w:jc w:val="both"/>
        <w:rPr>
          <w:sz w:val="22"/>
          <w:szCs w:val="22"/>
        </w:rPr>
      </w:pPr>
      <w:r w:rsidRPr="00017FB8">
        <w:rPr>
          <w:b/>
          <w:bCs/>
          <w:sz w:val="22"/>
          <w:szCs w:val="22"/>
        </w:rPr>
        <w:t>Asunto:</w:t>
      </w:r>
      <w:r w:rsidRPr="00017FB8">
        <w:rPr>
          <w:sz w:val="22"/>
          <w:szCs w:val="22"/>
        </w:rPr>
        <w:t xml:space="preserve"> Recurso de reposición contra el Decreto 2025-4045</w:t>
      </w:r>
    </w:p>
    <w:p w14:paraId="26BD67D0" w14:textId="77777777" w:rsidR="00231853" w:rsidRPr="00017FB8" w:rsidRDefault="00231853" w:rsidP="004335CF">
      <w:pPr>
        <w:tabs>
          <w:tab w:val="left" w:pos="9214"/>
        </w:tabs>
        <w:spacing w:line="360" w:lineRule="auto"/>
        <w:ind w:left="-851"/>
        <w:jc w:val="both"/>
        <w:rPr>
          <w:sz w:val="22"/>
          <w:szCs w:val="22"/>
        </w:rPr>
      </w:pPr>
    </w:p>
    <w:p w14:paraId="4B4465D6" w14:textId="77777777" w:rsidR="00231853" w:rsidRPr="00017FB8" w:rsidRDefault="00231853" w:rsidP="00017FB8">
      <w:pPr>
        <w:tabs>
          <w:tab w:val="left" w:pos="9214"/>
        </w:tabs>
        <w:spacing w:line="480" w:lineRule="auto"/>
        <w:ind w:left="-851"/>
        <w:jc w:val="both"/>
        <w:rPr>
          <w:sz w:val="22"/>
          <w:szCs w:val="22"/>
        </w:rPr>
      </w:pPr>
      <w:r w:rsidRPr="00017FB8">
        <w:rPr>
          <w:sz w:val="22"/>
          <w:szCs w:val="22"/>
        </w:rPr>
        <w:t>Don/Doña _________________________________________________________ , con DNI núm. _______________________, actuando en su condición de empleado/a público/a municipal de este Ayuntamiento, con domicilio a efectos de notificaciones en su centro de trabajo, comparece y, como mejor proceda en Derecho,</w:t>
      </w:r>
    </w:p>
    <w:p w14:paraId="6C5EF5F6" w14:textId="77777777" w:rsidR="00EB49C2" w:rsidRPr="00017FB8" w:rsidRDefault="00EB49C2" w:rsidP="004335CF">
      <w:pPr>
        <w:tabs>
          <w:tab w:val="left" w:pos="9214"/>
        </w:tabs>
        <w:spacing w:line="360" w:lineRule="auto"/>
        <w:ind w:left="-851"/>
        <w:jc w:val="both"/>
        <w:rPr>
          <w:sz w:val="22"/>
          <w:szCs w:val="22"/>
        </w:rPr>
      </w:pPr>
    </w:p>
    <w:p w14:paraId="6D063F89" w14:textId="598032EF" w:rsidR="00017FB8" w:rsidRPr="00017FB8" w:rsidRDefault="00D449DE" w:rsidP="00AE5EEC">
      <w:pPr>
        <w:tabs>
          <w:tab w:val="left" w:pos="9214"/>
        </w:tabs>
        <w:spacing w:line="360" w:lineRule="auto"/>
        <w:ind w:left="-851"/>
        <w:jc w:val="center"/>
        <w:rPr>
          <w:b/>
          <w:sz w:val="22"/>
          <w:szCs w:val="22"/>
        </w:rPr>
      </w:pPr>
      <w:r w:rsidRPr="00017FB8">
        <w:rPr>
          <w:b/>
          <w:sz w:val="22"/>
          <w:szCs w:val="22"/>
        </w:rPr>
        <w:t>EXPONE</w:t>
      </w:r>
    </w:p>
    <w:p w14:paraId="57412A19" w14:textId="5828C5F8" w:rsidR="00231853" w:rsidRPr="00017FB8" w:rsidRDefault="00231853" w:rsidP="004335CF">
      <w:pPr>
        <w:spacing w:line="360" w:lineRule="auto"/>
        <w:ind w:left="-851" w:right="-1"/>
        <w:jc w:val="both"/>
        <w:rPr>
          <w:sz w:val="22"/>
          <w:szCs w:val="22"/>
        </w:rPr>
      </w:pPr>
      <w:r w:rsidRPr="00017FB8">
        <w:rPr>
          <w:sz w:val="22"/>
          <w:szCs w:val="22"/>
        </w:rPr>
        <w:t xml:space="preserve">Que se interpone </w:t>
      </w:r>
      <w:r w:rsidRPr="00017FB8">
        <w:rPr>
          <w:b/>
          <w:bCs/>
          <w:sz w:val="22"/>
          <w:szCs w:val="22"/>
        </w:rPr>
        <w:t>RECURSO DE REPOSICIÓN</w:t>
      </w:r>
      <w:r w:rsidRPr="00017FB8">
        <w:rPr>
          <w:sz w:val="22"/>
          <w:szCs w:val="22"/>
        </w:rPr>
        <w:t xml:space="preserve"> contra el Decreto 2025-4045 de fecha 26 de junio de 2025, por el que se acuerda practicar, en mi nómina del mes de junio de 2025, un descuento de 35,33 €, en concepto de reintegro por la entrega de una cesta de Navidad recibida en diciembre de 2024, con base en l</w:t>
      </w:r>
      <w:r w:rsidR="00FE4BEE" w:rsidRPr="00017FB8">
        <w:rPr>
          <w:sz w:val="22"/>
          <w:szCs w:val="22"/>
        </w:rPr>
        <w:t>a</w:t>
      </w:r>
      <w:r w:rsidRPr="00017FB8">
        <w:rPr>
          <w:sz w:val="22"/>
          <w:szCs w:val="22"/>
        </w:rPr>
        <w:t>s siguientes:</w:t>
      </w:r>
    </w:p>
    <w:p w14:paraId="5721B8BD" w14:textId="352895FB" w:rsidR="00A3275D" w:rsidRPr="00017FB8" w:rsidRDefault="00A3275D" w:rsidP="004335CF">
      <w:pPr>
        <w:tabs>
          <w:tab w:val="left" w:pos="2036"/>
          <w:tab w:val="left" w:pos="2731"/>
          <w:tab w:val="left" w:pos="9214"/>
        </w:tabs>
        <w:spacing w:line="360" w:lineRule="auto"/>
        <w:ind w:left="-851"/>
        <w:jc w:val="center"/>
        <w:rPr>
          <w:b/>
          <w:sz w:val="22"/>
          <w:szCs w:val="22"/>
        </w:rPr>
      </w:pPr>
      <w:r w:rsidRPr="00017FB8">
        <w:rPr>
          <w:b/>
          <w:sz w:val="22"/>
          <w:szCs w:val="22"/>
        </w:rPr>
        <w:t>ALEGACIONES</w:t>
      </w:r>
    </w:p>
    <w:p w14:paraId="5E45C43B" w14:textId="5F06EC57" w:rsidR="007C4106" w:rsidRPr="00017FB8" w:rsidRDefault="00A71549" w:rsidP="004335CF">
      <w:pPr>
        <w:spacing w:line="360" w:lineRule="auto"/>
        <w:ind w:left="-851" w:right="-1"/>
        <w:jc w:val="both"/>
        <w:rPr>
          <w:sz w:val="22"/>
          <w:szCs w:val="22"/>
        </w:rPr>
      </w:pPr>
      <w:r w:rsidRPr="00017FB8">
        <w:rPr>
          <w:b/>
          <w:sz w:val="22"/>
          <w:szCs w:val="22"/>
        </w:rPr>
        <w:t>PRIMER</w:t>
      </w:r>
      <w:r w:rsidR="002B6885" w:rsidRPr="00017FB8">
        <w:rPr>
          <w:b/>
          <w:sz w:val="22"/>
          <w:szCs w:val="22"/>
        </w:rPr>
        <w:t>A</w:t>
      </w:r>
      <w:r w:rsidRPr="00017FB8">
        <w:rPr>
          <w:b/>
          <w:sz w:val="22"/>
          <w:szCs w:val="22"/>
        </w:rPr>
        <w:t>.-</w:t>
      </w:r>
      <w:r w:rsidR="00E1371E" w:rsidRPr="00017FB8">
        <w:rPr>
          <w:b/>
          <w:sz w:val="22"/>
          <w:szCs w:val="22"/>
        </w:rPr>
        <w:t xml:space="preserve"> </w:t>
      </w:r>
      <w:r w:rsidR="007C4106" w:rsidRPr="00017FB8">
        <w:rPr>
          <w:sz w:val="22"/>
          <w:szCs w:val="22"/>
        </w:rPr>
        <w:t>No consta que la adquisición de dichas cestas navideñas se haya realizado mediante procedimiento de contratación pública válido, dado que el expediente iniciado al efecto fue declarado desierto.</w:t>
      </w:r>
    </w:p>
    <w:p w14:paraId="3585F096" w14:textId="77777777" w:rsidR="007C4106" w:rsidRPr="00017FB8" w:rsidRDefault="007C4106" w:rsidP="004335CF">
      <w:pPr>
        <w:spacing w:line="360" w:lineRule="auto"/>
        <w:ind w:left="-851" w:right="-1"/>
        <w:jc w:val="both"/>
        <w:rPr>
          <w:sz w:val="22"/>
          <w:szCs w:val="22"/>
        </w:rPr>
      </w:pPr>
    </w:p>
    <w:p w14:paraId="6E6B8C92" w14:textId="77777777" w:rsidR="007C4106" w:rsidRPr="00017FB8" w:rsidRDefault="007C4106" w:rsidP="004335CF">
      <w:pPr>
        <w:spacing w:line="360" w:lineRule="auto"/>
        <w:ind w:left="-851" w:right="-1"/>
        <w:jc w:val="both"/>
        <w:rPr>
          <w:sz w:val="22"/>
          <w:szCs w:val="22"/>
        </w:rPr>
      </w:pPr>
      <w:r w:rsidRPr="00017FB8">
        <w:rPr>
          <w:sz w:val="22"/>
          <w:szCs w:val="22"/>
        </w:rPr>
        <w:t xml:space="preserve">Pese a lo anterior, en el acto impugnado se omite referencia alguna a la existencia de una previa declaración formal de nulidad del gasto. Por lo tanto, la decisión de exigir a este/a empleado/a público municipal el reembolso de cantidad alguna carece de título habilitante, tratándose de un acto de ejecución sin que se haya derivado del referido procedimiento previo alguno en el que se haya declarado no solo el carácter ilícito de la adquisición de la cesta, sino también su entrega, y con ello, imputado la responsabilidad a persona concreta alguna. </w:t>
      </w:r>
    </w:p>
    <w:p w14:paraId="2EFCB454" w14:textId="77777777" w:rsidR="007C4106" w:rsidRPr="00017FB8" w:rsidRDefault="007C4106" w:rsidP="004335CF">
      <w:pPr>
        <w:spacing w:line="240" w:lineRule="auto"/>
        <w:ind w:left="-851" w:right="-568"/>
        <w:jc w:val="both"/>
        <w:rPr>
          <w:sz w:val="22"/>
          <w:szCs w:val="22"/>
        </w:rPr>
      </w:pPr>
    </w:p>
    <w:p w14:paraId="2F9EB496" w14:textId="77777777" w:rsidR="007C4106" w:rsidRPr="00017FB8" w:rsidRDefault="007C4106" w:rsidP="004335CF">
      <w:pPr>
        <w:spacing w:line="240" w:lineRule="auto"/>
        <w:ind w:left="-851" w:right="-568"/>
        <w:jc w:val="both"/>
        <w:rPr>
          <w:sz w:val="22"/>
          <w:szCs w:val="22"/>
        </w:rPr>
      </w:pPr>
    </w:p>
    <w:p w14:paraId="7682AF90" w14:textId="38EBF306" w:rsidR="007C4106" w:rsidRPr="00017FB8" w:rsidRDefault="00FC71EE" w:rsidP="004335CF">
      <w:pPr>
        <w:spacing w:line="360" w:lineRule="auto"/>
        <w:ind w:left="-851" w:right="-1"/>
        <w:jc w:val="both"/>
        <w:rPr>
          <w:sz w:val="22"/>
          <w:szCs w:val="22"/>
        </w:rPr>
      </w:pPr>
      <w:r w:rsidRPr="00017FB8">
        <w:rPr>
          <w:b/>
          <w:bCs/>
          <w:sz w:val="22"/>
          <w:szCs w:val="22"/>
        </w:rPr>
        <w:t>SEGUNDA</w:t>
      </w:r>
      <w:r w:rsidR="007C4106" w:rsidRPr="00017FB8">
        <w:rPr>
          <w:b/>
          <w:bCs/>
          <w:sz w:val="22"/>
          <w:szCs w:val="22"/>
        </w:rPr>
        <w:t>.-</w:t>
      </w:r>
      <w:r w:rsidR="007C4106" w:rsidRPr="00017FB8">
        <w:rPr>
          <w:sz w:val="22"/>
          <w:szCs w:val="22"/>
        </w:rPr>
        <w:t xml:space="preserve"> Se ha dictado el Decreto recurrido sin trámite de audiencia previa (art. 82 LPACAP), provocando indefensión (art. 24 CE). Afirmando hechos, como es la efectiva entrega de la cesta a esta parte, sin prueba alguna, o cuando menos sin posibilidad de someterla a contradicción y/o a prueba en contrario.</w:t>
      </w:r>
    </w:p>
    <w:p w14:paraId="2ECAA37B" w14:textId="77777777" w:rsidR="007C4106" w:rsidRPr="00017FB8" w:rsidRDefault="007C4106" w:rsidP="004335CF">
      <w:pPr>
        <w:spacing w:line="360" w:lineRule="auto"/>
        <w:ind w:left="-851" w:right="-1"/>
        <w:jc w:val="both"/>
        <w:rPr>
          <w:sz w:val="22"/>
          <w:szCs w:val="22"/>
        </w:rPr>
      </w:pPr>
    </w:p>
    <w:p w14:paraId="2EEE7569" w14:textId="27CDF82A" w:rsidR="007C4106" w:rsidRPr="00017FB8" w:rsidRDefault="00FC71EE" w:rsidP="004335CF">
      <w:pPr>
        <w:spacing w:line="360" w:lineRule="auto"/>
        <w:ind w:left="-851" w:right="-1"/>
        <w:jc w:val="both"/>
        <w:rPr>
          <w:sz w:val="22"/>
          <w:szCs w:val="22"/>
        </w:rPr>
      </w:pPr>
      <w:r w:rsidRPr="00017FB8">
        <w:rPr>
          <w:b/>
          <w:bCs/>
          <w:sz w:val="22"/>
          <w:szCs w:val="22"/>
        </w:rPr>
        <w:t>TERCERA.-</w:t>
      </w:r>
      <w:r w:rsidR="007C4106" w:rsidRPr="00017FB8">
        <w:rPr>
          <w:sz w:val="22"/>
          <w:szCs w:val="22"/>
        </w:rPr>
        <w:t xml:space="preserve"> No consta que efectivamente ese Ayuntamiento haya abonado factura alguna a ningún tercero como consecuencia de la previa adquisición ilegal de las cestas. Por lo tanto, exigir el abono, vía descuento de nómina, de una cantidad de dinero que no se acredita que previamente haya sido desembolsada a cargo del erario público no solo carece de amparo legal alguno, sino que supone incurrir en un enriquecimiento injusto (art. 1895 CC).</w:t>
      </w:r>
    </w:p>
    <w:p w14:paraId="5F14C3D8" w14:textId="77777777" w:rsidR="007C4106" w:rsidRPr="00017FB8" w:rsidRDefault="007C4106" w:rsidP="004335CF">
      <w:pPr>
        <w:spacing w:line="360" w:lineRule="auto"/>
        <w:ind w:left="-851" w:right="-1"/>
        <w:jc w:val="both"/>
        <w:rPr>
          <w:sz w:val="22"/>
          <w:szCs w:val="22"/>
        </w:rPr>
      </w:pPr>
    </w:p>
    <w:p w14:paraId="3AAA1DD8" w14:textId="6C3ABC2C" w:rsidR="007C4106" w:rsidRPr="00017FB8" w:rsidRDefault="008E6674" w:rsidP="004335CF">
      <w:pPr>
        <w:spacing w:line="360" w:lineRule="auto"/>
        <w:ind w:left="-851" w:right="-1"/>
        <w:jc w:val="both"/>
        <w:rPr>
          <w:sz w:val="22"/>
          <w:szCs w:val="22"/>
        </w:rPr>
      </w:pPr>
      <w:r w:rsidRPr="00017FB8">
        <w:rPr>
          <w:b/>
          <w:bCs/>
          <w:sz w:val="22"/>
          <w:szCs w:val="22"/>
        </w:rPr>
        <w:t>CUARTA.-</w:t>
      </w:r>
      <w:r w:rsidRPr="00017FB8">
        <w:rPr>
          <w:sz w:val="22"/>
          <w:szCs w:val="22"/>
        </w:rPr>
        <w:t xml:space="preserve"> </w:t>
      </w:r>
      <w:r w:rsidR="007C4106" w:rsidRPr="00017FB8">
        <w:rPr>
          <w:sz w:val="22"/>
          <w:szCs w:val="22"/>
        </w:rPr>
        <w:t xml:space="preserve">Incluso en el supuesto de que se acreditara que esta parte recurrente efectivamente recibió la cesta, esta habría sido en todo caso aceptada de buena fe, sin que concurriera petición previa, ni mucho menos exigencia, por mi parte. Por lo tanto, independientemente de que su adquisición se hiciera de forma ilícita, al tratarse un bien </w:t>
      </w:r>
      <w:r w:rsidR="007C4106" w:rsidRPr="00017FB8">
        <w:rPr>
          <w:sz w:val="22"/>
          <w:szCs w:val="22"/>
        </w:rPr>
        <w:lastRenderedPageBreak/>
        <w:t>consumible, y sin necesidad de entrar a discutir su calificación como pago en especie, dado que no está incluido en convenio ni en acuerdo laboral previo alguno, sino que se trató de una liberalidad a título personal de quien en ese momento decidió hacerlo, en ningún caso procede su restitución ni en especie ni en dinero, dada su naturaleza de mera donación de un bien mueble consumible (arts. 618, 632, 434 y 464 del Código Civil).</w:t>
      </w:r>
    </w:p>
    <w:p w14:paraId="7AF523B0" w14:textId="77777777" w:rsidR="007C4106" w:rsidRPr="00017FB8" w:rsidRDefault="007C4106" w:rsidP="004335CF">
      <w:pPr>
        <w:spacing w:line="360" w:lineRule="auto"/>
        <w:ind w:left="-851" w:right="-1"/>
        <w:jc w:val="both"/>
        <w:rPr>
          <w:sz w:val="22"/>
          <w:szCs w:val="22"/>
        </w:rPr>
      </w:pPr>
    </w:p>
    <w:p w14:paraId="2967077B" w14:textId="79425E1C" w:rsidR="007C4106" w:rsidRPr="00017FB8" w:rsidRDefault="008E6674" w:rsidP="004335CF">
      <w:pPr>
        <w:spacing w:line="360" w:lineRule="auto"/>
        <w:ind w:left="-851" w:right="-1"/>
        <w:jc w:val="both"/>
        <w:rPr>
          <w:sz w:val="22"/>
          <w:szCs w:val="22"/>
        </w:rPr>
      </w:pPr>
      <w:r w:rsidRPr="00017FB8">
        <w:rPr>
          <w:b/>
          <w:bCs/>
          <w:sz w:val="22"/>
          <w:szCs w:val="22"/>
        </w:rPr>
        <w:t>QUINTA.-</w:t>
      </w:r>
      <w:r w:rsidRPr="00017FB8">
        <w:rPr>
          <w:sz w:val="22"/>
          <w:szCs w:val="22"/>
        </w:rPr>
        <w:t xml:space="preserve"> </w:t>
      </w:r>
      <w:r w:rsidR="007C4106" w:rsidRPr="00017FB8">
        <w:rPr>
          <w:sz w:val="22"/>
          <w:szCs w:val="22"/>
        </w:rPr>
        <w:t>Por último, teniendo en cuenta que el responsable a título personal de la adquisición y entrega irregular de las cestas fue, presuntamente, el Sr. Alcalde-Presidente, éste debió abstenerse en el dictado del presente Decreto recurrido, dado su interés directo en el expediente (art. 23.2.a LRJSP), lo cual invalida el mismo.</w:t>
      </w:r>
    </w:p>
    <w:p w14:paraId="26726C1E" w14:textId="77777777" w:rsidR="007C5119" w:rsidRPr="00017FB8" w:rsidRDefault="007C5119" w:rsidP="004335CF">
      <w:pPr>
        <w:spacing w:line="360" w:lineRule="auto"/>
        <w:ind w:left="-851" w:right="-1"/>
        <w:jc w:val="both"/>
        <w:rPr>
          <w:sz w:val="22"/>
          <w:szCs w:val="22"/>
        </w:rPr>
      </w:pPr>
    </w:p>
    <w:p w14:paraId="5721B9C8" w14:textId="3B002191" w:rsidR="001917B3" w:rsidRPr="00017FB8" w:rsidRDefault="001917B3" w:rsidP="004335CF">
      <w:pPr>
        <w:tabs>
          <w:tab w:val="left" w:pos="9214"/>
        </w:tabs>
        <w:spacing w:line="360" w:lineRule="auto"/>
        <w:ind w:left="-851"/>
        <w:jc w:val="both"/>
        <w:rPr>
          <w:sz w:val="22"/>
          <w:szCs w:val="22"/>
        </w:rPr>
      </w:pPr>
      <w:r w:rsidRPr="00017FB8">
        <w:rPr>
          <w:sz w:val="22"/>
          <w:szCs w:val="22"/>
        </w:rPr>
        <w:t>Por todo lo expuesto,</w:t>
      </w:r>
    </w:p>
    <w:p w14:paraId="5721B9C9" w14:textId="77777777" w:rsidR="001917B3" w:rsidRPr="00017FB8" w:rsidRDefault="001917B3" w:rsidP="004335CF">
      <w:pPr>
        <w:tabs>
          <w:tab w:val="left" w:pos="9214"/>
        </w:tabs>
        <w:spacing w:line="360" w:lineRule="auto"/>
        <w:ind w:left="-851"/>
        <w:jc w:val="both"/>
        <w:rPr>
          <w:sz w:val="22"/>
          <w:szCs w:val="22"/>
        </w:rPr>
      </w:pPr>
    </w:p>
    <w:p w14:paraId="4BAAFEAF" w14:textId="0F2405F6" w:rsidR="007C5119" w:rsidRPr="00017FB8" w:rsidRDefault="00FD7C1B" w:rsidP="004335CF">
      <w:pPr>
        <w:spacing w:line="360" w:lineRule="auto"/>
        <w:ind w:left="-851" w:right="-1"/>
        <w:jc w:val="both"/>
        <w:rPr>
          <w:bCs/>
          <w:sz w:val="22"/>
          <w:szCs w:val="22"/>
        </w:rPr>
      </w:pPr>
      <w:r w:rsidRPr="00017FB8">
        <w:rPr>
          <w:b/>
          <w:sz w:val="22"/>
          <w:szCs w:val="22"/>
        </w:rPr>
        <w:t xml:space="preserve">SOLICITA </w:t>
      </w:r>
      <w:r w:rsidRPr="00017FB8">
        <w:rPr>
          <w:sz w:val="22"/>
          <w:szCs w:val="22"/>
        </w:rPr>
        <w:t xml:space="preserve">que, </w:t>
      </w:r>
      <w:r w:rsidR="007C5119" w:rsidRPr="00017FB8">
        <w:rPr>
          <w:bCs/>
          <w:sz w:val="22"/>
          <w:szCs w:val="22"/>
        </w:rPr>
        <w:t>teniendo por presentado este escrito, se sirva admitirlo, y en su virtud, se estime el presente recurso de reposición, declarando no ajustado a derecho el Decreto 2025-4045, y se ordene la devolución inmediata de las cantidades indebidamente descontadas de mi nómina, con los intereses legales que correspondan; formulando de forma simultánea, solicitud de recusación del Sr. Alcalde-Presidente, por los motivos indicados en el alegato 5º anterior, de tal modo que, en caso de estimarse dicha recusación, además de apartar del procedimiento a la citada autoridad, también tendrá como consecuencia la anulabilidad del Decreto recurrido.</w:t>
      </w:r>
    </w:p>
    <w:p w14:paraId="79F95C7B" w14:textId="77777777" w:rsidR="007C5119" w:rsidRPr="00017FB8" w:rsidRDefault="007C5119" w:rsidP="004335CF">
      <w:pPr>
        <w:spacing w:line="360" w:lineRule="auto"/>
        <w:ind w:left="-851" w:right="-1"/>
        <w:jc w:val="both"/>
        <w:rPr>
          <w:bCs/>
          <w:sz w:val="22"/>
          <w:szCs w:val="22"/>
        </w:rPr>
      </w:pPr>
    </w:p>
    <w:p w14:paraId="6E5DE3E0" w14:textId="6587C804" w:rsidR="007C5119" w:rsidRPr="00017FB8" w:rsidRDefault="007C5119" w:rsidP="004335CF">
      <w:pPr>
        <w:spacing w:line="360" w:lineRule="auto"/>
        <w:ind w:left="-851" w:right="-1"/>
        <w:jc w:val="center"/>
        <w:rPr>
          <w:bCs/>
          <w:sz w:val="22"/>
          <w:szCs w:val="22"/>
        </w:rPr>
      </w:pPr>
      <w:r w:rsidRPr="00017FB8">
        <w:rPr>
          <w:bCs/>
          <w:sz w:val="22"/>
          <w:szCs w:val="22"/>
        </w:rPr>
        <w:t xml:space="preserve">En Santa Lucía de Tirajana, a </w:t>
      </w:r>
      <w:r w:rsidR="00C57D59" w:rsidRPr="00017FB8">
        <w:rPr>
          <w:bCs/>
          <w:sz w:val="22"/>
          <w:szCs w:val="22"/>
        </w:rPr>
        <w:t>________________________________________</w:t>
      </w:r>
      <w:r w:rsidRPr="00017FB8">
        <w:rPr>
          <w:bCs/>
          <w:sz w:val="22"/>
          <w:szCs w:val="22"/>
        </w:rPr>
        <w:t>.</w:t>
      </w:r>
    </w:p>
    <w:p w14:paraId="337DA89D" w14:textId="77777777" w:rsidR="00AF45B1" w:rsidRPr="00017FB8" w:rsidRDefault="00AF45B1" w:rsidP="004335CF">
      <w:pPr>
        <w:spacing w:line="360" w:lineRule="auto"/>
        <w:ind w:left="-851" w:right="-1"/>
        <w:jc w:val="both"/>
        <w:rPr>
          <w:sz w:val="22"/>
          <w:szCs w:val="22"/>
        </w:rPr>
      </w:pPr>
    </w:p>
    <w:p w14:paraId="5721B9DF" w14:textId="1C81BBB9" w:rsidR="00BF5D07" w:rsidRPr="00017FB8" w:rsidRDefault="00BF5D07" w:rsidP="004335CF">
      <w:pPr>
        <w:spacing w:line="360" w:lineRule="auto"/>
        <w:ind w:left="-851"/>
        <w:jc w:val="center"/>
        <w:rPr>
          <w:b/>
          <w:sz w:val="22"/>
          <w:szCs w:val="22"/>
        </w:rPr>
      </w:pPr>
      <w:r w:rsidRPr="00017FB8">
        <w:rPr>
          <w:b/>
          <w:sz w:val="22"/>
          <w:szCs w:val="22"/>
        </w:rPr>
        <w:t>FIRMADO</w:t>
      </w:r>
    </w:p>
    <w:p w14:paraId="4299A028" w14:textId="77777777" w:rsidR="001B6E55" w:rsidRPr="00017FB8" w:rsidRDefault="001B6E55" w:rsidP="004335CF">
      <w:pPr>
        <w:spacing w:line="360" w:lineRule="auto"/>
        <w:ind w:left="-851"/>
        <w:jc w:val="center"/>
        <w:rPr>
          <w:sz w:val="22"/>
          <w:szCs w:val="22"/>
        </w:rPr>
      </w:pPr>
    </w:p>
    <w:p w14:paraId="66DED879" w14:textId="77777777" w:rsidR="00C94B64" w:rsidRPr="00017FB8" w:rsidRDefault="00C94B64" w:rsidP="004335CF">
      <w:pPr>
        <w:spacing w:line="360" w:lineRule="auto"/>
        <w:ind w:left="-851"/>
        <w:jc w:val="center"/>
        <w:rPr>
          <w:sz w:val="22"/>
          <w:szCs w:val="22"/>
        </w:rPr>
      </w:pPr>
    </w:p>
    <w:p w14:paraId="5721B9E2" w14:textId="5172813B" w:rsidR="00BF5D07" w:rsidRPr="00017FB8" w:rsidRDefault="00BF5D07" w:rsidP="004335CF">
      <w:pPr>
        <w:spacing w:line="360" w:lineRule="auto"/>
        <w:ind w:left="-851"/>
        <w:jc w:val="center"/>
        <w:rPr>
          <w:sz w:val="22"/>
          <w:szCs w:val="22"/>
        </w:rPr>
      </w:pPr>
      <w:r w:rsidRPr="00017FB8">
        <w:rPr>
          <w:sz w:val="22"/>
          <w:szCs w:val="22"/>
        </w:rPr>
        <w:t xml:space="preserve">Fdo: </w:t>
      </w:r>
      <w:r w:rsidR="00C57D59" w:rsidRPr="00017FB8">
        <w:rPr>
          <w:sz w:val="22"/>
          <w:szCs w:val="22"/>
        </w:rPr>
        <w:t>____________________________________</w:t>
      </w:r>
    </w:p>
    <w:sectPr w:rsidR="00BF5D07" w:rsidRPr="00017FB8" w:rsidSect="00017FB8">
      <w:footerReference w:type="default" r:id="rId8"/>
      <w:pgSz w:w="11906" w:h="16838" w:code="9"/>
      <w:pgMar w:top="709" w:right="849" w:bottom="993" w:left="1701" w:header="709"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C24C" w14:textId="77777777" w:rsidR="00F00C93" w:rsidRDefault="00F00C93" w:rsidP="00460D17">
      <w:pPr>
        <w:spacing w:line="240" w:lineRule="auto"/>
      </w:pPr>
      <w:r>
        <w:separator/>
      </w:r>
    </w:p>
  </w:endnote>
  <w:endnote w:type="continuationSeparator" w:id="0">
    <w:p w14:paraId="62C825EF" w14:textId="77777777" w:rsidR="00F00C93" w:rsidRDefault="00F00C93" w:rsidP="00460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nt359">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9985"/>
      <w:docPartObj>
        <w:docPartGallery w:val="Page Numbers (Bottom of Page)"/>
        <w:docPartUnique/>
      </w:docPartObj>
    </w:sdtPr>
    <w:sdtEndPr/>
    <w:sdtContent>
      <w:sdt>
        <w:sdtPr>
          <w:id w:val="216747541"/>
          <w:docPartObj>
            <w:docPartGallery w:val="Page Numbers (Top of Page)"/>
            <w:docPartUnique/>
          </w:docPartObj>
        </w:sdtPr>
        <w:sdtEndPr/>
        <w:sdtContent>
          <w:p w14:paraId="5721BA28" w14:textId="77777777" w:rsidR="007922EA" w:rsidRDefault="007922EA">
            <w:pPr>
              <w:pStyle w:val="Piedepgina"/>
              <w:jc w:val="center"/>
            </w:pPr>
            <w:r>
              <w:t xml:space="preserve">Página </w:t>
            </w:r>
            <w:r w:rsidR="00497251">
              <w:rPr>
                <w:b/>
              </w:rPr>
              <w:fldChar w:fldCharType="begin"/>
            </w:r>
            <w:r>
              <w:rPr>
                <w:b/>
              </w:rPr>
              <w:instrText>PAGE</w:instrText>
            </w:r>
            <w:r w:rsidR="00497251">
              <w:rPr>
                <w:b/>
              </w:rPr>
              <w:fldChar w:fldCharType="separate"/>
            </w:r>
            <w:r w:rsidR="00A61F39">
              <w:rPr>
                <w:b/>
                <w:noProof/>
              </w:rPr>
              <w:t>13</w:t>
            </w:r>
            <w:r w:rsidR="00497251">
              <w:rPr>
                <w:b/>
              </w:rPr>
              <w:fldChar w:fldCharType="end"/>
            </w:r>
            <w:r>
              <w:t xml:space="preserve"> de </w:t>
            </w:r>
            <w:r w:rsidR="00497251">
              <w:rPr>
                <w:b/>
              </w:rPr>
              <w:fldChar w:fldCharType="begin"/>
            </w:r>
            <w:r>
              <w:rPr>
                <w:b/>
              </w:rPr>
              <w:instrText>NUMPAGES</w:instrText>
            </w:r>
            <w:r w:rsidR="00497251">
              <w:rPr>
                <w:b/>
              </w:rPr>
              <w:fldChar w:fldCharType="separate"/>
            </w:r>
            <w:r w:rsidR="00A61F39">
              <w:rPr>
                <w:b/>
                <w:noProof/>
              </w:rPr>
              <w:t>14</w:t>
            </w:r>
            <w:r w:rsidR="00497251">
              <w:rPr>
                <w:b/>
              </w:rPr>
              <w:fldChar w:fldCharType="end"/>
            </w:r>
          </w:p>
        </w:sdtContent>
      </w:sdt>
    </w:sdtContent>
  </w:sdt>
  <w:p w14:paraId="5721BA29" w14:textId="77777777" w:rsidR="007922EA" w:rsidRDefault="007922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BEA7" w14:textId="77777777" w:rsidR="00F00C93" w:rsidRDefault="00F00C93" w:rsidP="00460D17">
      <w:pPr>
        <w:spacing w:line="240" w:lineRule="auto"/>
      </w:pPr>
      <w:r>
        <w:separator/>
      </w:r>
    </w:p>
  </w:footnote>
  <w:footnote w:type="continuationSeparator" w:id="0">
    <w:p w14:paraId="1C8D5E69" w14:textId="77777777" w:rsidR="00F00C93" w:rsidRDefault="00F00C93" w:rsidP="00460D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4"/>
      <w:numFmt w:val="bullet"/>
      <w:lvlText w:val="-"/>
      <w:lvlJc w:val="left"/>
      <w:pPr>
        <w:tabs>
          <w:tab w:val="num" w:pos="0"/>
        </w:tabs>
        <w:ind w:left="1440" w:hanging="360"/>
      </w:pPr>
      <w:rPr>
        <w:rFonts w:ascii="Times New Roman" w:hAnsi="Times New Roman" w:cs="Times New 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2D36D02"/>
    <w:multiLevelType w:val="hybridMultilevel"/>
    <w:tmpl w:val="CCD8213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396FED"/>
    <w:multiLevelType w:val="hybridMultilevel"/>
    <w:tmpl w:val="491E5B90"/>
    <w:lvl w:ilvl="0" w:tplc="3EBABECA">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CB56F96"/>
    <w:multiLevelType w:val="hybridMultilevel"/>
    <w:tmpl w:val="1742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437694"/>
    <w:multiLevelType w:val="hybridMultilevel"/>
    <w:tmpl w:val="38CA186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3061D6"/>
    <w:multiLevelType w:val="hybridMultilevel"/>
    <w:tmpl w:val="281660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6067A1"/>
    <w:multiLevelType w:val="hybridMultilevel"/>
    <w:tmpl w:val="B91A9D0A"/>
    <w:lvl w:ilvl="0" w:tplc="C60090B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676710"/>
    <w:multiLevelType w:val="hybridMultilevel"/>
    <w:tmpl w:val="532E6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7E7E01"/>
    <w:multiLevelType w:val="hybridMultilevel"/>
    <w:tmpl w:val="AB1CF5C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687CE6"/>
    <w:multiLevelType w:val="hybridMultilevel"/>
    <w:tmpl w:val="4B78BC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9F66B2"/>
    <w:multiLevelType w:val="hybridMultilevel"/>
    <w:tmpl w:val="1B2E1420"/>
    <w:lvl w:ilvl="0" w:tplc="77546800">
      <w:start w:val="2"/>
      <w:numFmt w:val="decimal"/>
      <w:lvlText w:val="%1."/>
      <w:lvlJc w:val="left"/>
      <w:pPr>
        <w:ind w:left="1069" w:hanging="360"/>
      </w:pPr>
      <w:rPr>
        <w:rFonts w:hint="default"/>
        <w:b/>
        <w:i w:val="0"/>
        <w:color w:val="auto"/>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2840AC8"/>
    <w:multiLevelType w:val="hybridMultilevel"/>
    <w:tmpl w:val="83BC5428"/>
    <w:lvl w:ilvl="0" w:tplc="1BD4F1F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8B6128"/>
    <w:multiLevelType w:val="hybridMultilevel"/>
    <w:tmpl w:val="A028C2F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2F3AE7"/>
    <w:multiLevelType w:val="hybridMultilevel"/>
    <w:tmpl w:val="391C76A0"/>
    <w:lvl w:ilvl="0" w:tplc="7374A15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A35510"/>
    <w:multiLevelType w:val="hybridMultilevel"/>
    <w:tmpl w:val="EC92343A"/>
    <w:lvl w:ilvl="0" w:tplc="C1BCF96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15314D"/>
    <w:multiLevelType w:val="hybridMultilevel"/>
    <w:tmpl w:val="3FF641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410C6A"/>
    <w:multiLevelType w:val="hybridMultilevel"/>
    <w:tmpl w:val="EF3C8A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A237BA"/>
    <w:multiLevelType w:val="hybridMultilevel"/>
    <w:tmpl w:val="39ACF03C"/>
    <w:lvl w:ilvl="0" w:tplc="B5A6557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A47F9D"/>
    <w:multiLevelType w:val="hybridMultilevel"/>
    <w:tmpl w:val="17FA4370"/>
    <w:lvl w:ilvl="0" w:tplc="6C8A443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AE1982"/>
    <w:multiLevelType w:val="hybridMultilevel"/>
    <w:tmpl w:val="4F7E08F8"/>
    <w:lvl w:ilvl="0" w:tplc="0C0A000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B64813"/>
    <w:multiLevelType w:val="hybridMultilevel"/>
    <w:tmpl w:val="3DAECBA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453AE5"/>
    <w:multiLevelType w:val="hybridMultilevel"/>
    <w:tmpl w:val="26362D5E"/>
    <w:lvl w:ilvl="0" w:tplc="FD5EC3B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4D704D"/>
    <w:multiLevelType w:val="hybridMultilevel"/>
    <w:tmpl w:val="CAC80F94"/>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CA8CD86C">
      <w:start w:val="1"/>
      <w:numFmt w:val="lowerRoman"/>
      <w:lvlText w:val="%3."/>
      <w:lvlJc w:val="right"/>
      <w:pPr>
        <w:ind w:left="2520" w:hanging="180"/>
      </w:pPr>
      <w:rPr>
        <w:rFonts w:hint="default"/>
      </w:rPr>
    </w:lvl>
    <w:lvl w:ilvl="3" w:tplc="138664E6">
      <w:start w:val="1"/>
      <w:numFmt w:val="decimal"/>
      <w:lvlText w:val="%4."/>
      <w:lvlJc w:val="left"/>
      <w:pPr>
        <w:ind w:left="3240" w:hanging="360"/>
      </w:pPr>
      <w:rPr>
        <w:b/>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7DA73B5"/>
    <w:multiLevelType w:val="hybridMultilevel"/>
    <w:tmpl w:val="37CE5E98"/>
    <w:lvl w:ilvl="0" w:tplc="112C2030">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6CC765E2"/>
    <w:multiLevelType w:val="hybridMultilevel"/>
    <w:tmpl w:val="2F2E873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6035E8"/>
    <w:multiLevelType w:val="hybridMultilevel"/>
    <w:tmpl w:val="37121A1E"/>
    <w:lvl w:ilvl="0" w:tplc="F0E877B8">
      <w:numFmt w:val="bullet"/>
      <w:lvlText w:val="-"/>
      <w:lvlJc w:val="left"/>
      <w:pPr>
        <w:ind w:left="720" w:hanging="360"/>
      </w:pPr>
      <w:rPr>
        <w:rFonts w:ascii="Times New Roman" w:eastAsia="Times New Roman" w:hAnsi="Times New Roman" w:cs="Times New Roman"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32D5F88"/>
    <w:multiLevelType w:val="hybridMultilevel"/>
    <w:tmpl w:val="3D680B9E"/>
    <w:lvl w:ilvl="0" w:tplc="B5A6557E">
      <w:start w:val="1"/>
      <w:numFmt w:val="lowerLetter"/>
      <w:lvlText w:val="%1)"/>
      <w:lvlJc w:val="left"/>
      <w:pPr>
        <w:ind w:left="788" w:hanging="360"/>
      </w:pPr>
      <w:rPr>
        <w:rFonts w:hint="default"/>
        <w:b/>
      </w:r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num w:numId="1" w16cid:durableId="1761443530">
    <w:abstractNumId w:val="0"/>
  </w:num>
  <w:num w:numId="2" w16cid:durableId="358893520">
    <w:abstractNumId w:val="1"/>
  </w:num>
  <w:num w:numId="3" w16cid:durableId="1389377379">
    <w:abstractNumId w:val="2"/>
  </w:num>
  <w:num w:numId="4" w16cid:durableId="1058430545">
    <w:abstractNumId w:val="9"/>
  </w:num>
  <w:num w:numId="5" w16cid:durableId="124932287">
    <w:abstractNumId w:val="5"/>
  </w:num>
  <w:num w:numId="6" w16cid:durableId="538932621">
    <w:abstractNumId w:val="18"/>
  </w:num>
  <w:num w:numId="7" w16cid:durableId="607540648">
    <w:abstractNumId w:val="27"/>
  </w:num>
  <w:num w:numId="8" w16cid:durableId="1476338401">
    <w:abstractNumId w:val="13"/>
  </w:num>
  <w:num w:numId="9" w16cid:durableId="1113093085">
    <w:abstractNumId w:val="11"/>
  </w:num>
  <w:num w:numId="10" w16cid:durableId="1309700145">
    <w:abstractNumId w:val="17"/>
  </w:num>
  <w:num w:numId="11" w16cid:durableId="2073263213">
    <w:abstractNumId w:val="24"/>
  </w:num>
  <w:num w:numId="12" w16cid:durableId="1760908099">
    <w:abstractNumId w:val="12"/>
  </w:num>
  <w:num w:numId="13" w16cid:durableId="1184247677">
    <w:abstractNumId w:val="4"/>
  </w:num>
  <w:num w:numId="14" w16cid:durableId="343409982">
    <w:abstractNumId w:val="23"/>
  </w:num>
  <w:num w:numId="15" w16cid:durableId="1972664270">
    <w:abstractNumId w:val="19"/>
  </w:num>
  <w:num w:numId="16" w16cid:durableId="640505648">
    <w:abstractNumId w:val="28"/>
  </w:num>
  <w:num w:numId="17" w16cid:durableId="1508861454">
    <w:abstractNumId w:val="8"/>
  </w:num>
  <w:num w:numId="18" w16cid:durableId="1050767322">
    <w:abstractNumId w:val="25"/>
  </w:num>
  <w:num w:numId="19" w16cid:durableId="609242771">
    <w:abstractNumId w:val="10"/>
  </w:num>
  <w:num w:numId="20" w16cid:durableId="606932644">
    <w:abstractNumId w:val="20"/>
  </w:num>
  <w:num w:numId="21" w16cid:durableId="2130007270">
    <w:abstractNumId w:val="15"/>
  </w:num>
  <w:num w:numId="22" w16cid:durableId="1712999421">
    <w:abstractNumId w:val="16"/>
  </w:num>
  <w:num w:numId="23" w16cid:durableId="727266362">
    <w:abstractNumId w:val="7"/>
  </w:num>
  <w:num w:numId="24" w16cid:durableId="1123420149">
    <w:abstractNumId w:val="26"/>
  </w:num>
  <w:num w:numId="25" w16cid:durableId="242686917">
    <w:abstractNumId w:val="6"/>
  </w:num>
  <w:num w:numId="26" w16cid:durableId="1975132601">
    <w:abstractNumId w:val="21"/>
  </w:num>
  <w:num w:numId="27" w16cid:durableId="139813257">
    <w:abstractNumId w:val="22"/>
  </w:num>
  <w:num w:numId="28" w16cid:durableId="972831536">
    <w:abstractNumId w:val="3"/>
  </w:num>
  <w:num w:numId="29" w16cid:durableId="1969512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65709E"/>
    <w:rsid w:val="00004E8D"/>
    <w:rsid w:val="00006AFE"/>
    <w:rsid w:val="0001171B"/>
    <w:rsid w:val="00012A8B"/>
    <w:rsid w:val="00012B77"/>
    <w:rsid w:val="00014765"/>
    <w:rsid w:val="00014B1E"/>
    <w:rsid w:val="00014CCB"/>
    <w:rsid w:val="000174F9"/>
    <w:rsid w:val="00017C72"/>
    <w:rsid w:val="00017FB8"/>
    <w:rsid w:val="00023255"/>
    <w:rsid w:val="00024B0B"/>
    <w:rsid w:val="000272A8"/>
    <w:rsid w:val="00031899"/>
    <w:rsid w:val="000336CB"/>
    <w:rsid w:val="0003789F"/>
    <w:rsid w:val="00041571"/>
    <w:rsid w:val="000436BC"/>
    <w:rsid w:val="000460D2"/>
    <w:rsid w:val="00054F39"/>
    <w:rsid w:val="00070955"/>
    <w:rsid w:val="00070D91"/>
    <w:rsid w:val="000724D3"/>
    <w:rsid w:val="00073630"/>
    <w:rsid w:val="0007414B"/>
    <w:rsid w:val="00074B6D"/>
    <w:rsid w:val="00075C76"/>
    <w:rsid w:val="000813F1"/>
    <w:rsid w:val="00081C5F"/>
    <w:rsid w:val="000855F3"/>
    <w:rsid w:val="00087275"/>
    <w:rsid w:val="000875CE"/>
    <w:rsid w:val="0009137E"/>
    <w:rsid w:val="000917BE"/>
    <w:rsid w:val="00091FDC"/>
    <w:rsid w:val="000930E6"/>
    <w:rsid w:val="00096DBF"/>
    <w:rsid w:val="000A4EB0"/>
    <w:rsid w:val="000B4007"/>
    <w:rsid w:val="000B4AF0"/>
    <w:rsid w:val="000B6D9F"/>
    <w:rsid w:val="000C3A28"/>
    <w:rsid w:val="000C704C"/>
    <w:rsid w:val="000D2FD3"/>
    <w:rsid w:val="000D371B"/>
    <w:rsid w:val="000D6896"/>
    <w:rsid w:val="000E00EF"/>
    <w:rsid w:val="000E0512"/>
    <w:rsid w:val="000E0E0F"/>
    <w:rsid w:val="000E1619"/>
    <w:rsid w:val="000F11F9"/>
    <w:rsid w:val="000F3676"/>
    <w:rsid w:val="00104708"/>
    <w:rsid w:val="00105F21"/>
    <w:rsid w:val="00112433"/>
    <w:rsid w:val="0011315C"/>
    <w:rsid w:val="001135E5"/>
    <w:rsid w:val="00115265"/>
    <w:rsid w:val="0011595C"/>
    <w:rsid w:val="00117169"/>
    <w:rsid w:val="001241E7"/>
    <w:rsid w:val="00127341"/>
    <w:rsid w:val="00131C87"/>
    <w:rsid w:val="0013523E"/>
    <w:rsid w:val="00136640"/>
    <w:rsid w:val="00137637"/>
    <w:rsid w:val="001427CA"/>
    <w:rsid w:val="0014327D"/>
    <w:rsid w:val="00144597"/>
    <w:rsid w:val="001523AC"/>
    <w:rsid w:val="0015372B"/>
    <w:rsid w:val="001566F5"/>
    <w:rsid w:val="00157C61"/>
    <w:rsid w:val="00161214"/>
    <w:rsid w:val="00162DA0"/>
    <w:rsid w:val="0016359D"/>
    <w:rsid w:val="001701BB"/>
    <w:rsid w:val="001734B9"/>
    <w:rsid w:val="00174008"/>
    <w:rsid w:val="00184217"/>
    <w:rsid w:val="001850C6"/>
    <w:rsid w:val="00186DBD"/>
    <w:rsid w:val="00186E92"/>
    <w:rsid w:val="00186FA3"/>
    <w:rsid w:val="00187DCE"/>
    <w:rsid w:val="00190AC5"/>
    <w:rsid w:val="001917B3"/>
    <w:rsid w:val="00194E5C"/>
    <w:rsid w:val="00195CB1"/>
    <w:rsid w:val="00196847"/>
    <w:rsid w:val="001A44AF"/>
    <w:rsid w:val="001B2800"/>
    <w:rsid w:val="001B44DF"/>
    <w:rsid w:val="001B5CC8"/>
    <w:rsid w:val="001B6E55"/>
    <w:rsid w:val="001C080B"/>
    <w:rsid w:val="001C0D90"/>
    <w:rsid w:val="001C420C"/>
    <w:rsid w:val="001C5CDA"/>
    <w:rsid w:val="001D3867"/>
    <w:rsid w:val="001D4CB2"/>
    <w:rsid w:val="001D5F0E"/>
    <w:rsid w:val="001D7063"/>
    <w:rsid w:val="001E07AE"/>
    <w:rsid w:val="001E5192"/>
    <w:rsid w:val="001E5D6E"/>
    <w:rsid w:val="001F1883"/>
    <w:rsid w:val="001F20D2"/>
    <w:rsid w:val="001F3DB5"/>
    <w:rsid w:val="001F5012"/>
    <w:rsid w:val="001F7347"/>
    <w:rsid w:val="00203B1A"/>
    <w:rsid w:val="00206469"/>
    <w:rsid w:val="00210825"/>
    <w:rsid w:val="002120B5"/>
    <w:rsid w:val="0021480F"/>
    <w:rsid w:val="00217E99"/>
    <w:rsid w:val="0022179C"/>
    <w:rsid w:val="002239E8"/>
    <w:rsid w:val="0022454E"/>
    <w:rsid w:val="00230C53"/>
    <w:rsid w:val="00231853"/>
    <w:rsid w:val="00235532"/>
    <w:rsid w:val="00240CB3"/>
    <w:rsid w:val="0024124C"/>
    <w:rsid w:val="00244C42"/>
    <w:rsid w:val="0025217B"/>
    <w:rsid w:val="0025645F"/>
    <w:rsid w:val="002572C3"/>
    <w:rsid w:val="00257D94"/>
    <w:rsid w:val="00267576"/>
    <w:rsid w:val="002734CC"/>
    <w:rsid w:val="0028179B"/>
    <w:rsid w:val="002826CF"/>
    <w:rsid w:val="00284968"/>
    <w:rsid w:val="002908F6"/>
    <w:rsid w:val="002912BB"/>
    <w:rsid w:val="002924FB"/>
    <w:rsid w:val="0029518D"/>
    <w:rsid w:val="002A5ECD"/>
    <w:rsid w:val="002A6229"/>
    <w:rsid w:val="002A6F30"/>
    <w:rsid w:val="002A775C"/>
    <w:rsid w:val="002B2DDA"/>
    <w:rsid w:val="002B3C4D"/>
    <w:rsid w:val="002B3CF3"/>
    <w:rsid w:val="002B6885"/>
    <w:rsid w:val="002D2320"/>
    <w:rsid w:val="002D5090"/>
    <w:rsid w:val="002D6B4D"/>
    <w:rsid w:val="002E157A"/>
    <w:rsid w:val="002E4773"/>
    <w:rsid w:val="002E5530"/>
    <w:rsid w:val="002E7D3F"/>
    <w:rsid w:val="002F564D"/>
    <w:rsid w:val="00301307"/>
    <w:rsid w:val="003026C9"/>
    <w:rsid w:val="00302F33"/>
    <w:rsid w:val="00307DB4"/>
    <w:rsid w:val="00310922"/>
    <w:rsid w:val="00310C21"/>
    <w:rsid w:val="003119F2"/>
    <w:rsid w:val="00314770"/>
    <w:rsid w:val="003168E8"/>
    <w:rsid w:val="00326DD9"/>
    <w:rsid w:val="003272A1"/>
    <w:rsid w:val="00332EF9"/>
    <w:rsid w:val="00336436"/>
    <w:rsid w:val="0033730E"/>
    <w:rsid w:val="00337D15"/>
    <w:rsid w:val="00341DDD"/>
    <w:rsid w:val="00342733"/>
    <w:rsid w:val="003439EC"/>
    <w:rsid w:val="00344A41"/>
    <w:rsid w:val="00346E81"/>
    <w:rsid w:val="0034700A"/>
    <w:rsid w:val="0034798F"/>
    <w:rsid w:val="003500EE"/>
    <w:rsid w:val="00353EE2"/>
    <w:rsid w:val="00354414"/>
    <w:rsid w:val="00361939"/>
    <w:rsid w:val="00362EC9"/>
    <w:rsid w:val="003659E4"/>
    <w:rsid w:val="00365A26"/>
    <w:rsid w:val="0037123B"/>
    <w:rsid w:val="00374D42"/>
    <w:rsid w:val="0037524B"/>
    <w:rsid w:val="003772D2"/>
    <w:rsid w:val="003846B0"/>
    <w:rsid w:val="0038582F"/>
    <w:rsid w:val="003878D1"/>
    <w:rsid w:val="00387EA0"/>
    <w:rsid w:val="00390908"/>
    <w:rsid w:val="003927BE"/>
    <w:rsid w:val="00397CFC"/>
    <w:rsid w:val="003A0577"/>
    <w:rsid w:val="003A3F00"/>
    <w:rsid w:val="003A5EF6"/>
    <w:rsid w:val="003B446F"/>
    <w:rsid w:val="003B5677"/>
    <w:rsid w:val="003B6CA4"/>
    <w:rsid w:val="003C16A0"/>
    <w:rsid w:val="003C16D6"/>
    <w:rsid w:val="003C390D"/>
    <w:rsid w:val="003C39D0"/>
    <w:rsid w:val="003C3A62"/>
    <w:rsid w:val="003C4BD3"/>
    <w:rsid w:val="003D387A"/>
    <w:rsid w:val="003E0810"/>
    <w:rsid w:val="003E25C0"/>
    <w:rsid w:val="003E46C6"/>
    <w:rsid w:val="003E7475"/>
    <w:rsid w:val="003F05B4"/>
    <w:rsid w:val="0040093F"/>
    <w:rsid w:val="00402357"/>
    <w:rsid w:val="0040397E"/>
    <w:rsid w:val="004102F8"/>
    <w:rsid w:val="0041210B"/>
    <w:rsid w:val="0041419A"/>
    <w:rsid w:val="00415E1B"/>
    <w:rsid w:val="00417297"/>
    <w:rsid w:val="004249AD"/>
    <w:rsid w:val="00427C5C"/>
    <w:rsid w:val="004314B3"/>
    <w:rsid w:val="004335CF"/>
    <w:rsid w:val="00437896"/>
    <w:rsid w:val="004401EB"/>
    <w:rsid w:val="00441455"/>
    <w:rsid w:val="00442362"/>
    <w:rsid w:val="00446C12"/>
    <w:rsid w:val="00447B30"/>
    <w:rsid w:val="00447ED5"/>
    <w:rsid w:val="00451436"/>
    <w:rsid w:val="00451ECF"/>
    <w:rsid w:val="00451F95"/>
    <w:rsid w:val="004559D9"/>
    <w:rsid w:val="00456861"/>
    <w:rsid w:val="004576AA"/>
    <w:rsid w:val="00460D17"/>
    <w:rsid w:val="00465E87"/>
    <w:rsid w:val="00471118"/>
    <w:rsid w:val="00474D5D"/>
    <w:rsid w:val="0047641C"/>
    <w:rsid w:val="00477E43"/>
    <w:rsid w:val="00482A45"/>
    <w:rsid w:val="00483AB0"/>
    <w:rsid w:val="004870F6"/>
    <w:rsid w:val="00490E3E"/>
    <w:rsid w:val="0049169D"/>
    <w:rsid w:val="00493D48"/>
    <w:rsid w:val="00497251"/>
    <w:rsid w:val="004A0800"/>
    <w:rsid w:val="004A163E"/>
    <w:rsid w:val="004A1DCF"/>
    <w:rsid w:val="004A3FBC"/>
    <w:rsid w:val="004A4234"/>
    <w:rsid w:val="004A45AF"/>
    <w:rsid w:val="004A4F6F"/>
    <w:rsid w:val="004A4FE1"/>
    <w:rsid w:val="004A7157"/>
    <w:rsid w:val="004B0192"/>
    <w:rsid w:val="004B4569"/>
    <w:rsid w:val="004C5992"/>
    <w:rsid w:val="004C5A66"/>
    <w:rsid w:val="004C6144"/>
    <w:rsid w:val="004D29DD"/>
    <w:rsid w:val="004D3511"/>
    <w:rsid w:val="004D45FF"/>
    <w:rsid w:val="004E3319"/>
    <w:rsid w:val="004E7C36"/>
    <w:rsid w:val="004F3F62"/>
    <w:rsid w:val="004F7C24"/>
    <w:rsid w:val="00503526"/>
    <w:rsid w:val="00510177"/>
    <w:rsid w:val="00510A77"/>
    <w:rsid w:val="005205FB"/>
    <w:rsid w:val="00520DE1"/>
    <w:rsid w:val="0052169D"/>
    <w:rsid w:val="00524464"/>
    <w:rsid w:val="00531F7F"/>
    <w:rsid w:val="005335FF"/>
    <w:rsid w:val="00535DA1"/>
    <w:rsid w:val="005374DB"/>
    <w:rsid w:val="00537A39"/>
    <w:rsid w:val="00543E5D"/>
    <w:rsid w:val="00543F21"/>
    <w:rsid w:val="00544CE4"/>
    <w:rsid w:val="00551714"/>
    <w:rsid w:val="00567D66"/>
    <w:rsid w:val="00570A9F"/>
    <w:rsid w:val="00570B84"/>
    <w:rsid w:val="00571FC7"/>
    <w:rsid w:val="00574829"/>
    <w:rsid w:val="00575B7B"/>
    <w:rsid w:val="00580398"/>
    <w:rsid w:val="00580639"/>
    <w:rsid w:val="00580CD1"/>
    <w:rsid w:val="005826AD"/>
    <w:rsid w:val="00582D33"/>
    <w:rsid w:val="00584444"/>
    <w:rsid w:val="00585525"/>
    <w:rsid w:val="005866CB"/>
    <w:rsid w:val="005901A1"/>
    <w:rsid w:val="00590CBD"/>
    <w:rsid w:val="005911EE"/>
    <w:rsid w:val="005959AE"/>
    <w:rsid w:val="00597B1A"/>
    <w:rsid w:val="005A0485"/>
    <w:rsid w:val="005A3EF5"/>
    <w:rsid w:val="005A7E5C"/>
    <w:rsid w:val="005B0E37"/>
    <w:rsid w:val="005B0E84"/>
    <w:rsid w:val="005B2EF1"/>
    <w:rsid w:val="005B2F1B"/>
    <w:rsid w:val="005B5707"/>
    <w:rsid w:val="005B6C74"/>
    <w:rsid w:val="005C09AC"/>
    <w:rsid w:val="005C200C"/>
    <w:rsid w:val="005C22CE"/>
    <w:rsid w:val="005C6904"/>
    <w:rsid w:val="005C7FE9"/>
    <w:rsid w:val="005D3271"/>
    <w:rsid w:val="005E3CB2"/>
    <w:rsid w:val="005E4134"/>
    <w:rsid w:val="005E72D5"/>
    <w:rsid w:val="005F3628"/>
    <w:rsid w:val="005F6E3F"/>
    <w:rsid w:val="00600289"/>
    <w:rsid w:val="006005B7"/>
    <w:rsid w:val="00601DAF"/>
    <w:rsid w:val="00601EDA"/>
    <w:rsid w:val="006059CF"/>
    <w:rsid w:val="00606DF4"/>
    <w:rsid w:val="00607A59"/>
    <w:rsid w:val="00610937"/>
    <w:rsid w:val="00612200"/>
    <w:rsid w:val="00614960"/>
    <w:rsid w:val="006166A3"/>
    <w:rsid w:val="006174CA"/>
    <w:rsid w:val="006202B9"/>
    <w:rsid w:val="00622277"/>
    <w:rsid w:val="006235ED"/>
    <w:rsid w:val="00625A91"/>
    <w:rsid w:val="0062742C"/>
    <w:rsid w:val="006357AB"/>
    <w:rsid w:val="00641710"/>
    <w:rsid w:val="006454FE"/>
    <w:rsid w:val="00645B18"/>
    <w:rsid w:val="00652151"/>
    <w:rsid w:val="0065296C"/>
    <w:rsid w:val="006556A2"/>
    <w:rsid w:val="006564B2"/>
    <w:rsid w:val="00656BA2"/>
    <w:rsid w:val="0065709E"/>
    <w:rsid w:val="006574D9"/>
    <w:rsid w:val="006633BA"/>
    <w:rsid w:val="00672AA3"/>
    <w:rsid w:val="00676A34"/>
    <w:rsid w:val="0068358A"/>
    <w:rsid w:val="00687298"/>
    <w:rsid w:val="00690C92"/>
    <w:rsid w:val="00691360"/>
    <w:rsid w:val="00692812"/>
    <w:rsid w:val="00692837"/>
    <w:rsid w:val="00693373"/>
    <w:rsid w:val="006954D3"/>
    <w:rsid w:val="00695904"/>
    <w:rsid w:val="006969CD"/>
    <w:rsid w:val="006A357F"/>
    <w:rsid w:val="006A46DE"/>
    <w:rsid w:val="006A4A88"/>
    <w:rsid w:val="006B145A"/>
    <w:rsid w:val="006B14CF"/>
    <w:rsid w:val="006B57FC"/>
    <w:rsid w:val="006C189E"/>
    <w:rsid w:val="006C241C"/>
    <w:rsid w:val="006C5015"/>
    <w:rsid w:val="006C53F8"/>
    <w:rsid w:val="006D0726"/>
    <w:rsid w:val="006D0E9F"/>
    <w:rsid w:val="006D4A34"/>
    <w:rsid w:val="006D5F9C"/>
    <w:rsid w:val="006D6267"/>
    <w:rsid w:val="006D6FF9"/>
    <w:rsid w:val="006E182A"/>
    <w:rsid w:val="006E1F61"/>
    <w:rsid w:val="006E4F3B"/>
    <w:rsid w:val="00701B16"/>
    <w:rsid w:val="00702B85"/>
    <w:rsid w:val="00707373"/>
    <w:rsid w:val="00711A12"/>
    <w:rsid w:val="00716CA7"/>
    <w:rsid w:val="0072077A"/>
    <w:rsid w:val="00721EB0"/>
    <w:rsid w:val="007269D8"/>
    <w:rsid w:val="00726F82"/>
    <w:rsid w:val="00727319"/>
    <w:rsid w:val="00734628"/>
    <w:rsid w:val="00741A79"/>
    <w:rsid w:val="007457CC"/>
    <w:rsid w:val="00750E33"/>
    <w:rsid w:val="0075463C"/>
    <w:rsid w:val="007613E5"/>
    <w:rsid w:val="00761ED3"/>
    <w:rsid w:val="00762231"/>
    <w:rsid w:val="00763CCF"/>
    <w:rsid w:val="00767C3B"/>
    <w:rsid w:val="00770855"/>
    <w:rsid w:val="00771F8F"/>
    <w:rsid w:val="00772F7B"/>
    <w:rsid w:val="00780F1A"/>
    <w:rsid w:val="0078284D"/>
    <w:rsid w:val="007853F2"/>
    <w:rsid w:val="00787A0A"/>
    <w:rsid w:val="00792086"/>
    <w:rsid w:val="007922EA"/>
    <w:rsid w:val="00793448"/>
    <w:rsid w:val="007A3CB3"/>
    <w:rsid w:val="007A5BFE"/>
    <w:rsid w:val="007A7F14"/>
    <w:rsid w:val="007B0695"/>
    <w:rsid w:val="007B109E"/>
    <w:rsid w:val="007B26DC"/>
    <w:rsid w:val="007B5A0A"/>
    <w:rsid w:val="007C1F58"/>
    <w:rsid w:val="007C26EF"/>
    <w:rsid w:val="007C3830"/>
    <w:rsid w:val="007C4106"/>
    <w:rsid w:val="007C5119"/>
    <w:rsid w:val="007D1440"/>
    <w:rsid w:val="007D2C8B"/>
    <w:rsid w:val="007E0C5F"/>
    <w:rsid w:val="007E459E"/>
    <w:rsid w:val="007E7860"/>
    <w:rsid w:val="007F6392"/>
    <w:rsid w:val="008007A1"/>
    <w:rsid w:val="00806B87"/>
    <w:rsid w:val="00811939"/>
    <w:rsid w:val="00813BD7"/>
    <w:rsid w:val="008248DC"/>
    <w:rsid w:val="008251F5"/>
    <w:rsid w:val="00826277"/>
    <w:rsid w:val="0082651D"/>
    <w:rsid w:val="0083038C"/>
    <w:rsid w:val="0083243F"/>
    <w:rsid w:val="00833A22"/>
    <w:rsid w:val="008343A0"/>
    <w:rsid w:val="00837F64"/>
    <w:rsid w:val="00840B4B"/>
    <w:rsid w:val="008464F4"/>
    <w:rsid w:val="008519BA"/>
    <w:rsid w:val="00853D57"/>
    <w:rsid w:val="008544D2"/>
    <w:rsid w:val="00855CA2"/>
    <w:rsid w:val="008606BE"/>
    <w:rsid w:val="00860FFC"/>
    <w:rsid w:val="008618F8"/>
    <w:rsid w:val="00870697"/>
    <w:rsid w:val="00881A30"/>
    <w:rsid w:val="00883D8C"/>
    <w:rsid w:val="00885F3C"/>
    <w:rsid w:val="008866CA"/>
    <w:rsid w:val="00890331"/>
    <w:rsid w:val="00891CF6"/>
    <w:rsid w:val="00892EA5"/>
    <w:rsid w:val="008950A5"/>
    <w:rsid w:val="00896058"/>
    <w:rsid w:val="00897D94"/>
    <w:rsid w:val="008B37DF"/>
    <w:rsid w:val="008B3C1D"/>
    <w:rsid w:val="008B7017"/>
    <w:rsid w:val="008C27DD"/>
    <w:rsid w:val="008C46AE"/>
    <w:rsid w:val="008C7E89"/>
    <w:rsid w:val="008D02AE"/>
    <w:rsid w:val="008D18D0"/>
    <w:rsid w:val="008D34B7"/>
    <w:rsid w:val="008D4027"/>
    <w:rsid w:val="008E3E9D"/>
    <w:rsid w:val="008E6674"/>
    <w:rsid w:val="008E693E"/>
    <w:rsid w:val="008E6E35"/>
    <w:rsid w:val="008F3E94"/>
    <w:rsid w:val="008F53EB"/>
    <w:rsid w:val="008F6E26"/>
    <w:rsid w:val="008F7EEE"/>
    <w:rsid w:val="0090275D"/>
    <w:rsid w:val="0090765C"/>
    <w:rsid w:val="00910EF3"/>
    <w:rsid w:val="00916E01"/>
    <w:rsid w:val="00921FD6"/>
    <w:rsid w:val="00923E92"/>
    <w:rsid w:val="00924737"/>
    <w:rsid w:val="0093385A"/>
    <w:rsid w:val="00933D2D"/>
    <w:rsid w:val="009428C1"/>
    <w:rsid w:val="00944E6D"/>
    <w:rsid w:val="0095688A"/>
    <w:rsid w:val="009572B4"/>
    <w:rsid w:val="00960410"/>
    <w:rsid w:val="00961A7F"/>
    <w:rsid w:val="00963A84"/>
    <w:rsid w:val="00967005"/>
    <w:rsid w:val="00973A46"/>
    <w:rsid w:val="0097527C"/>
    <w:rsid w:val="009760E1"/>
    <w:rsid w:val="009776BE"/>
    <w:rsid w:val="00980446"/>
    <w:rsid w:val="0098319E"/>
    <w:rsid w:val="009841B4"/>
    <w:rsid w:val="009844A8"/>
    <w:rsid w:val="00987C5D"/>
    <w:rsid w:val="0099071A"/>
    <w:rsid w:val="0099103A"/>
    <w:rsid w:val="00995F40"/>
    <w:rsid w:val="009A04E7"/>
    <w:rsid w:val="009A418B"/>
    <w:rsid w:val="009A5D6E"/>
    <w:rsid w:val="009B01CE"/>
    <w:rsid w:val="009B1FCD"/>
    <w:rsid w:val="009B3A56"/>
    <w:rsid w:val="009B4025"/>
    <w:rsid w:val="009B5D6B"/>
    <w:rsid w:val="009C1D44"/>
    <w:rsid w:val="009C42D4"/>
    <w:rsid w:val="009C6680"/>
    <w:rsid w:val="009D12DB"/>
    <w:rsid w:val="009D4E31"/>
    <w:rsid w:val="009D4FD3"/>
    <w:rsid w:val="009D51EB"/>
    <w:rsid w:val="009E032A"/>
    <w:rsid w:val="009E1C72"/>
    <w:rsid w:val="009E20E9"/>
    <w:rsid w:val="009E25B9"/>
    <w:rsid w:val="009E55B8"/>
    <w:rsid w:val="009F1484"/>
    <w:rsid w:val="009F226F"/>
    <w:rsid w:val="009F244B"/>
    <w:rsid w:val="00A009FA"/>
    <w:rsid w:val="00A00B86"/>
    <w:rsid w:val="00A11D41"/>
    <w:rsid w:val="00A17FB5"/>
    <w:rsid w:val="00A22AC7"/>
    <w:rsid w:val="00A22EC3"/>
    <w:rsid w:val="00A265DC"/>
    <w:rsid w:val="00A27014"/>
    <w:rsid w:val="00A314B5"/>
    <w:rsid w:val="00A3275D"/>
    <w:rsid w:val="00A346FC"/>
    <w:rsid w:val="00A34DF3"/>
    <w:rsid w:val="00A456F5"/>
    <w:rsid w:val="00A471F0"/>
    <w:rsid w:val="00A51A20"/>
    <w:rsid w:val="00A52A3D"/>
    <w:rsid w:val="00A61F39"/>
    <w:rsid w:val="00A6529E"/>
    <w:rsid w:val="00A65E36"/>
    <w:rsid w:val="00A67583"/>
    <w:rsid w:val="00A70622"/>
    <w:rsid w:val="00A71549"/>
    <w:rsid w:val="00A71CEB"/>
    <w:rsid w:val="00A73396"/>
    <w:rsid w:val="00A7568D"/>
    <w:rsid w:val="00A81159"/>
    <w:rsid w:val="00A8516C"/>
    <w:rsid w:val="00A85399"/>
    <w:rsid w:val="00A9033B"/>
    <w:rsid w:val="00A91317"/>
    <w:rsid w:val="00A919C8"/>
    <w:rsid w:val="00A96D2D"/>
    <w:rsid w:val="00A975C5"/>
    <w:rsid w:val="00AA0481"/>
    <w:rsid w:val="00AA0CDC"/>
    <w:rsid w:val="00AA70D7"/>
    <w:rsid w:val="00AB346B"/>
    <w:rsid w:val="00AB588B"/>
    <w:rsid w:val="00AC0055"/>
    <w:rsid w:val="00AC4BE4"/>
    <w:rsid w:val="00AC6024"/>
    <w:rsid w:val="00AE17C3"/>
    <w:rsid w:val="00AE3081"/>
    <w:rsid w:val="00AE4A9D"/>
    <w:rsid w:val="00AE5EEC"/>
    <w:rsid w:val="00AE7C29"/>
    <w:rsid w:val="00AF1BD5"/>
    <w:rsid w:val="00AF1DD4"/>
    <w:rsid w:val="00AF2C83"/>
    <w:rsid w:val="00AF45B1"/>
    <w:rsid w:val="00AF6306"/>
    <w:rsid w:val="00B02EC1"/>
    <w:rsid w:val="00B03A46"/>
    <w:rsid w:val="00B04386"/>
    <w:rsid w:val="00B05833"/>
    <w:rsid w:val="00B0721F"/>
    <w:rsid w:val="00B129F2"/>
    <w:rsid w:val="00B15775"/>
    <w:rsid w:val="00B15EE5"/>
    <w:rsid w:val="00B17A46"/>
    <w:rsid w:val="00B20BBF"/>
    <w:rsid w:val="00B21FB6"/>
    <w:rsid w:val="00B24547"/>
    <w:rsid w:val="00B30808"/>
    <w:rsid w:val="00B35784"/>
    <w:rsid w:val="00B357EB"/>
    <w:rsid w:val="00B36AED"/>
    <w:rsid w:val="00B374F0"/>
    <w:rsid w:val="00B377B7"/>
    <w:rsid w:val="00B44637"/>
    <w:rsid w:val="00B448F9"/>
    <w:rsid w:val="00B466B3"/>
    <w:rsid w:val="00B51983"/>
    <w:rsid w:val="00B554E6"/>
    <w:rsid w:val="00B569F9"/>
    <w:rsid w:val="00B61030"/>
    <w:rsid w:val="00B65BB8"/>
    <w:rsid w:val="00B738FB"/>
    <w:rsid w:val="00B76640"/>
    <w:rsid w:val="00B82168"/>
    <w:rsid w:val="00B86426"/>
    <w:rsid w:val="00B918AD"/>
    <w:rsid w:val="00B93CA8"/>
    <w:rsid w:val="00B96571"/>
    <w:rsid w:val="00B9727E"/>
    <w:rsid w:val="00B9775B"/>
    <w:rsid w:val="00BA41DA"/>
    <w:rsid w:val="00BA7D55"/>
    <w:rsid w:val="00BB4DD6"/>
    <w:rsid w:val="00BB7AF9"/>
    <w:rsid w:val="00BB7D4A"/>
    <w:rsid w:val="00BC38AC"/>
    <w:rsid w:val="00BC4D52"/>
    <w:rsid w:val="00BC56D5"/>
    <w:rsid w:val="00BC5F43"/>
    <w:rsid w:val="00BC674A"/>
    <w:rsid w:val="00BD11CB"/>
    <w:rsid w:val="00BD22C1"/>
    <w:rsid w:val="00BD5CC7"/>
    <w:rsid w:val="00BD6181"/>
    <w:rsid w:val="00BE19AE"/>
    <w:rsid w:val="00BE5C77"/>
    <w:rsid w:val="00BF0AEA"/>
    <w:rsid w:val="00BF0D9A"/>
    <w:rsid w:val="00BF5D07"/>
    <w:rsid w:val="00C0243A"/>
    <w:rsid w:val="00C0250E"/>
    <w:rsid w:val="00C0298D"/>
    <w:rsid w:val="00C034C1"/>
    <w:rsid w:val="00C036D0"/>
    <w:rsid w:val="00C04122"/>
    <w:rsid w:val="00C055C5"/>
    <w:rsid w:val="00C10515"/>
    <w:rsid w:val="00C114B1"/>
    <w:rsid w:val="00C12E42"/>
    <w:rsid w:val="00C13063"/>
    <w:rsid w:val="00C152D5"/>
    <w:rsid w:val="00C15BD8"/>
    <w:rsid w:val="00C1601D"/>
    <w:rsid w:val="00C17A64"/>
    <w:rsid w:val="00C23B24"/>
    <w:rsid w:val="00C23E9A"/>
    <w:rsid w:val="00C25108"/>
    <w:rsid w:val="00C361C3"/>
    <w:rsid w:val="00C41215"/>
    <w:rsid w:val="00C412DD"/>
    <w:rsid w:val="00C46764"/>
    <w:rsid w:val="00C46B57"/>
    <w:rsid w:val="00C511DF"/>
    <w:rsid w:val="00C51394"/>
    <w:rsid w:val="00C51C01"/>
    <w:rsid w:val="00C5554A"/>
    <w:rsid w:val="00C57D59"/>
    <w:rsid w:val="00C60229"/>
    <w:rsid w:val="00C64940"/>
    <w:rsid w:val="00C659C2"/>
    <w:rsid w:val="00C65F36"/>
    <w:rsid w:val="00C67ACF"/>
    <w:rsid w:val="00C729C2"/>
    <w:rsid w:val="00C73F48"/>
    <w:rsid w:val="00C757CF"/>
    <w:rsid w:val="00C77EEF"/>
    <w:rsid w:val="00C90EA4"/>
    <w:rsid w:val="00C9128A"/>
    <w:rsid w:val="00C92472"/>
    <w:rsid w:val="00C93AF6"/>
    <w:rsid w:val="00C94B64"/>
    <w:rsid w:val="00CA1551"/>
    <w:rsid w:val="00CA2231"/>
    <w:rsid w:val="00CA30FD"/>
    <w:rsid w:val="00CA5D18"/>
    <w:rsid w:val="00CB4BC2"/>
    <w:rsid w:val="00CB7D9E"/>
    <w:rsid w:val="00CC323B"/>
    <w:rsid w:val="00CC408D"/>
    <w:rsid w:val="00CC5DA5"/>
    <w:rsid w:val="00CC6694"/>
    <w:rsid w:val="00CE70DD"/>
    <w:rsid w:val="00CF064F"/>
    <w:rsid w:val="00CF2125"/>
    <w:rsid w:val="00CF4917"/>
    <w:rsid w:val="00CF6E82"/>
    <w:rsid w:val="00CF7DD0"/>
    <w:rsid w:val="00D00E91"/>
    <w:rsid w:val="00D00F41"/>
    <w:rsid w:val="00D01E35"/>
    <w:rsid w:val="00D052F6"/>
    <w:rsid w:val="00D10EF8"/>
    <w:rsid w:val="00D12454"/>
    <w:rsid w:val="00D13F33"/>
    <w:rsid w:val="00D17A74"/>
    <w:rsid w:val="00D21B5B"/>
    <w:rsid w:val="00D2354F"/>
    <w:rsid w:val="00D24233"/>
    <w:rsid w:val="00D2452E"/>
    <w:rsid w:val="00D26C51"/>
    <w:rsid w:val="00D304C1"/>
    <w:rsid w:val="00D32BBA"/>
    <w:rsid w:val="00D40D65"/>
    <w:rsid w:val="00D43BC2"/>
    <w:rsid w:val="00D43E6E"/>
    <w:rsid w:val="00D449DE"/>
    <w:rsid w:val="00D46CE8"/>
    <w:rsid w:val="00D476E2"/>
    <w:rsid w:val="00D5167F"/>
    <w:rsid w:val="00D51F19"/>
    <w:rsid w:val="00D52A46"/>
    <w:rsid w:val="00D538F4"/>
    <w:rsid w:val="00D5420E"/>
    <w:rsid w:val="00D5710C"/>
    <w:rsid w:val="00D6164A"/>
    <w:rsid w:val="00D61F01"/>
    <w:rsid w:val="00D6527D"/>
    <w:rsid w:val="00D652B8"/>
    <w:rsid w:val="00D67F38"/>
    <w:rsid w:val="00D70CDF"/>
    <w:rsid w:val="00D771EB"/>
    <w:rsid w:val="00D82F88"/>
    <w:rsid w:val="00D92C2D"/>
    <w:rsid w:val="00D961ED"/>
    <w:rsid w:val="00D97EB2"/>
    <w:rsid w:val="00DA0C12"/>
    <w:rsid w:val="00DA106D"/>
    <w:rsid w:val="00DA79D3"/>
    <w:rsid w:val="00DB0021"/>
    <w:rsid w:val="00DB0282"/>
    <w:rsid w:val="00DB02DE"/>
    <w:rsid w:val="00DB0EC1"/>
    <w:rsid w:val="00DB2390"/>
    <w:rsid w:val="00DB3ACA"/>
    <w:rsid w:val="00DB3C63"/>
    <w:rsid w:val="00DB6466"/>
    <w:rsid w:val="00DB69C6"/>
    <w:rsid w:val="00DB6D87"/>
    <w:rsid w:val="00DC48D5"/>
    <w:rsid w:val="00DD1082"/>
    <w:rsid w:val="00DD1B42"/>
    <w:rsid w:val="00DD509F"/>
    <w:rsid w:val="00DD63E1"/>
    <w:rsid w:val="00DD6434"/>
    <w:rsid w:val="00DE0059"/>
    <w:rsid w:val="00DE2EF9"/>
    <w:rsid w:val="00DE569A"/>
    <w:rsid w:val="00DE7BB6"/>
    <w:rsid w:val="00DE7BCA"/>
    <w:rsid w:val="00E0205D"/>
    <w:rsid w:val="00E02970"/>
    <w:rsid w:val="00E071CC"/>
    <w:rsid w:val="00E10C5B"/>
    <w:rsid w:val="00E10DD4"/>
    <w:rsid w:val="00E1371E"/>
    <w:rsid w:val="00E14668"/>
    <w:rsid w:val="00E14DD5"/>
    <w:rsid w:val="00E23B95"/>
    <w:rsid w:val="00E242E4"/>
    <w:rsid w:val="00E2500D"/>
    <w:rsid w:val="00E2792C"/>
    <w:rsid w:val="00E33FB5"/>
    <w:rsid w:val="00E408E1"/>
    <w:rsid w:val="00E4250D"/>
    <w:rsid w:val="00E4571C"/>
    <w:rsid w:val="00E467A8"/>
    <w:rsid w:val="00E475F5"/>
    <w:rsid w:val="00E555C3"/>
    <w:rsid w:val="00E57EBB"/>
    <w:rsid w:val="00E610A5"/>
    <w:rsid w:val="00E6375A"/>
    <w:rsid w:val="00E70574"/>
    <w:rsid w:val="00E72294"/>
    <w:rsid w:val="00E733BE"/>
    <w:rsid w:val="00E7572A"/>
    <w:rsid w:val="00E75BAA"/>
    <w:rsid w:val="00E836C3"/>
    <w:rsid w:val="00E8454C"/>
    <w:rsid w:val="00E86167"/>
    <w:rsid w:val="00E92021"/>
    <w:rsid w:val="00E924A8"/>
    <w:rsid w:val="00E93CED"/>
    <w:rsid w:val="00E9423C"/>
    <w:rsid w:val="00E948AB"/>
    <w:rsid w:val="00E971DE"/>
    <w:rsid w:val="00EA02D9"/>
    <w:rsid w:val="00EA2496"/>
    <w:rsid w:val="00EA3DB3"/>
    <w:rsid w:val="00EA65E8"/>
    <w:rsid w:val="00EB34EA"/>
    <w:rsid w:val="00EB49C2"/>
    <w:rsid w:val="00EB4C93"/>
    <w:rsid w:val="00EB5B1D"/>
    <w:rsid w:val="00EC22C1"/>
    <w:rsid w:val="00EC4084"/>
    <w:rsid w:val="00EC49E1"/>
    <w:rsid w:val="00EC6514"/>
    <w:rsid w:val="00ED038C"/>
    <w:rsid w:val="00ED6EDA"/>
    <w:rsid w:val="00EE32F5"/>
    <w:rsid w:val="00EE3FDE"/>
    <w:rsid w:val="00EE443C"/>
    <w:rsid w:val="00EE588A"/>
    <w:rsid w:val="00EE7756"/>
    <w:rsid w:val="00EF1D65"/>
    <w:rsid w:val="00EF3250"/>
    <w:rsid w:val="00EF3691"/>
    <w:rsid w:val="00EF3C58"/>
    <w:rsid w:val="00EF64E2"/>
    <w:rsid w:val="00F00932"/>
    <w:rsid w:val="00F00C93"/>
    <w:rsid w:val="00F1683B"/>
    <w:rsid w:val="00F20C7D"/>
    <w:rsid w:val="00F22498"/>
    <w:rsid w:val="00F24220"/>
    <w:rsid w:val="00F2463A"/>
    <w:rsid w:val="00F249AD"/>
    <w:rsid w:val="00F2734E"/>
    <w:rsid w:val="00F301FD"/>
    <w:rsid w:val="00F30C74"/>
    <w:rsid w:val="00F33E0A"/>
    <w:rsid w:val="00F34C81"/>
    <w:rsid w:val="00F34D29"/>
    <w:rsid w:val="00F35062"/>
    <w:rsid w:val="00F42568"/>
    <w:rsid w:val="00F4265C"/>
    <w:rsid w:val="00F447FA"/>
    <w:rsid w:val="00F45AE9"/>
    <w:rsid w:val="00F47ED7"/>
    <w:rsid w:val="00F53F1F"/>
    <w:rsid w:val="00F54FB6"/>
    <w:rsid w:val="00F5542F"/>
    <w:rsid w:val="00F5593F"/>
    <w:rsid w:val="00F56366"/>
    <w:rsid w:val="00F57F46"/>
    <w:rsid w:val="00F604CF"/>
    <w:rsid w:val="00F60EC0"/>
    <w:rsid w:val="00F61A8A"/>
    <w:rsid w:val="00F64659"/>
    <w:rsid w:val="00F66AB4"/>
    <w:rsid w:val="00F73586"/>
    <w:rsid w:val="00F754CC"/>
    <w:rsid w:val="00F772ED"/>
    <w:rsid w:val="00F80AE5"/>
    <w:rsid w:val="00F85D36"/>
    <w:rsid w:val="00F9577F"/>
    <w:rsid w:val="00F96CCF"/>
    <w:rsid w:val="00F97140"/>
    <w:rsid w:val="00FA26BE"/>
    <w:rsid w:val="00FA4502"/>
    <w:rsid w:val="00FA6C95"/>
    <w:rsid w:val="00FC2DAC"/>
    <w:rsid w:val="00FC6DD7"/>
    <w:rsid w:val="00FC71EE"/>
    <w:rsid w:val="00FD7C1B"/>
    <w:rsid w:val="00FE25CC"/>
    <w:rsid w:val="00FE3A8F"/>
    <w:rsid w:val="00FE4BEE"/>
    <w:rsid w:val="00FE71FF"/>
    <w:rsid w:val="00FF2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21B8A1"/>
  <w15:docId w15:val="{DDBF4B8D-ABB4-429C-ADDE-C8818D4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72"/>
    <w:pPr>
      <w:suppressAutoHyphens/>
      <w:spacing w:line="100" w:lineRule="atLeast"/>
    </w:pPr>
    <w:rPr>
      <w:sz w:val="24"/>
      <w:szCs w:val="24"/>
      <w:lang w:eastAsia="ar-SA"/>
    </w:rPr>
  </w:style>
  <w:style w:type="paragraph" w:styleId="Ttulo1">
    <w:name w:val="heading 1"/>
    <w:basedOn w:val="Normal"/>
    <w:next w:val="Normal"/>
    <w:link w:val="Ttulo1Car"/>
    <w:uiPriority w:val="9"/>
    <w:qFormat/>
    <w:rsid w:val="006C18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AF1DD4"/>
    <w:pPr>
      <w:suppressAutoHyphens w:val="0"/>
      <w:spacing w:before="100" w:beforeAutospacing="1" w:after="100" w:afterAutospacing="1" w:line="240" w:lineRule="auto"/>
      <w:outlineLvl w:val="2"/>
    </w:pPr>
    <w:rPr>
      <w:b/>
      <w:bCs/>
      <w:sz w:val="27"/>
      <w:szCs w:val="27"/>
      <w:lang w:eastAsia="es-ES"/>
    </w:rPr>
  </w:style>
  <w:style w:type="paragraph" w:styleId="Ttulo4">
    <w:name w:val="heading 4"/>
    <w:basedOn w:val="Normal"/>
    <w:next w:val="Normal"/>
    <w:link w:val="Ttulo4Car"/>
    <w:uiPriority w:val="9"/>
    <w:semiHidden/>
    <w:unhideWhenUsed/>
    <w:qFormat/>
    <w:rsid w:val="006454F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F1DD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C92472"/>
  </w:style>
  <w:style w:type="character" w:customStyle="1" w:styleId="EncabezadoCar">
    <w:name w:val="Encabezado Car"/>
    <w:basedOn w:val="Fuentedeprrafopredeter1"/>
    <w:rsid w:val="00C92472"/>
  </w:style>
  <w:style w:type="character" w:customStyle="1" w:styleId="PiedepginaCar">
    <w:name w:val="Pie de página Car"/>
    <w:basedOn w:val="Fuentedeprrafopredeter1"/>
    <w:uiPriority w:val="99"/>
    <w:rsid w:val="00C92472"/>
  </w:style>
  <w:style w:type="character" w:styleId="Hipervnculo">
    <w:name w:val="Hyperlink"/>
    <w:basedOn w:val="Fuentedeprrafopredeter1"/>
    <w:rsid w:val="00C92472"/>
    <w:rPr>
      <w:color w:val="0000FF"/>
      <w:u w:val="single"/>
    </w:rPr>
  </w:style>
  <w:style w:type="character" w:customStyle="1" w:styleId="TextodegloboCar">
    <w:name w:val="Texto de globo Car"/>
    <w:basedOn w:val="Fuentedeprrafopredeter1"/>
    <w:rsid w:val="00C92472"/>
    <w:rPr>
      <w:rFonts w:ascii="Tahoma" w:eastAsia="Times New Roman" w:hAnsi="Tahoma" w:cs="Tahoma"/>
      <w:sz w:val="16"/>
      <w:szCs w:val="16"/>
    </w:rPr>
  </w:style>
  <w:style w:type="character" w:customStyle="1" w:styleId="ListLabel1">
    <w:name w:val="ListLabel 1"/>
    <w:rsid w:val="00C92472"/>
    <w:rPr>
      <w:rFonts w:eastAsia="Times New Roman" w:cs="Times New Roman"/>
    </w:rPr>
  </w:style>
  <w:style w:type="character" w:customStyle="1" w:styleId="ListLabel2">
    <w:name w:val="ListLabel 2"/>
    <w:rsid w:val="00C92472"/>
    <w:rPr>
      <w:rFonts w:cs="Courier New"/>
    </w:rPr>
  </w:style>
  <w:style w:type="paragraph" w:customStyle="1" w:styleId="Encabezado1">
    <w:name w:val="Encabezado1"/>
    <w:basedOn w:val="Normal"/>
    <w:next w:val="Textoindependiente"/>
    <w:rsid w:val="00C92472"/>
    <w:pPr>
      <w:keepNext/>
      <w:spacing w:before="240" w:after="120"/>
    </w:pPr>
    <w:rPr>
      <w:rFonts w:ascii="Arial" w:eastAsia="Microsoft YaHei" w:hAnsi="Arial" w:cs="Lucida Sans"/>
      <w:sz w:val="28"/>
      <w:szCs w:val="28"/>
    </w:rPr>
  </w:style>
  <w:style w:type="paragraph" w:styleId="Textoindependiente">
    <w:name w:val="Body Text"/>
    <w:basedOn w:val="Normal"/>
    <w:rsid w:val="00C92472"/>
    <w:pPr>
      <w:spacing w:after="120"/>
    </w:pPr>
  </w:style>
  <w:style w:type="paragraph" w:styleId="Lista">
    <w:name w:val="List"/>
    <w:basedOn w:val="Textoindependiente"/>
    <w:rsid w:val="00C92472"/>
    <w:rPr>
      <w:rFonts w:cs="Lucida Sans"/>
    </w:rPr>
  </w:style>
  <w:style w:type="paragraph" w:customStyle="1" w:styleId="Etiqueta">
    <w:name w:val="Etiqueta"/>
    <w:basedOn w:val="Normal"/>
    <w:rsid w:val="00C92472"/>
    <w:pPr>
      <w:suppressLineNumbers/>
      <w:spacing w:before="120" w:after="120"/>
    </w:pPr>
    <w:rPr>
      <w:rFonts w:cs="Lucida Sans"/>
      <w:i/>
      <w:iCs/>
    </w:rPr>
  </w:style>
  <w:style w:type="paragraph" w:customStyle="1" w:styleId="ndice">
    <w:name w:val="Índice"/>
    <w:basedOn w:val="Normal"/>
    <w:rsid w:val="00C92472"/>
    <w:pPr>
      <w:suppressLineNumbers/>
    </w:pPr>
    <w:rPr>
      <w:rFonts w:cs="Lucida Sans"/>
    </w:rPr>
  </w:style>
  <w:style w:type="paragraph" w:styleId="Encabezado">
    <w:name w:val="header"/>
    <w:basedOn w:val="Normal"/>
    <w:rsid w:val="00C92472"/>
    <w:pPr>
      <w:suppressLineNumbers/>
      <w:tabs>
        <w:tab w:val="center" w:pos="4252"/>
        <w:tab w:val="right" w:pos="8504"/>
      </w:tabs>
      <w:suppressAutoHyphens w:val="0"/>
    </w:pPr>
    <w:rPr>
      <w:rFonts w:ascii="Calibri" w:hAnsi="Calibri" w:cs="font359"/>
      <w:sz w:val="22"/>
      <w:szCs w:val="22"/>
    </w:rPr>
  </w:style>
  <w:style w:type="paragraph" w:styleId="Piedepgina">
    <w:name w:val="footer"/>
    <w:basedOn w:val="Normal"/>
    <w:uiPriority w:val="99"/>
    <w:rsid w:val="00C92472"/>
    <w:pPr>
      <w:suppressLineNumbers/>
      <w:tabs>
        <w:tab w:val="center" w:pos="4252"/>
        <w:tab w:val="right" w:pos="8504"/>
      </w:tabs>
    </w:pPr>
  </w:style>
  <w:style w:type="paragraph" w:customStyle="1" w:styleId="Textodeglobo1">
    <w:name w:val="Texto de globo1"/>
    <w:basedOn w:val="Normal"/>
    <w:rsid w:val="00C92472"/>
    <w:rPr>
      <w:rFonts w:ascii="Tahoma" w:hAnsi="Tahoma" w:cs="Tahoma"/>
      <w:sz w:val="16"/>
      <w:szCs w:val="16"/>
    </w:rPr>
  </w:style>
  <w:style w:type="paragraph" w:customStyle="1" w:styleId="Prrafodelista1">
    <w:name w:val="Párrafo de lista1"/>
    <w:basedOn w:val="Normal"/>
    <w:rsid w:val="00C92472"/>
    <w:pPr>
      <w:ind w:left="720"/>
    </w:pPr>
  </w:style>
  <w:style w:type="paragraph" w:styleId="Prrafodelista">
    <w:name w:val="List Paragraph"/>
    <w:basedOn w:val="Normal"/>
    <w:uiPriority w:val="34"/>
    <w:qFormat/>
    <w:rsid w:val="00F85D36"/>
    <w:pPr>
      <w:ind w:left="720"/>
      <w:contextualSpacing/>
    </w:pPr>
  </w:style>
  <w:style w:type="paragraph" w:customStyle="1" w:styleId="Default">
    <w:name w:val="Default"/>
    <w:rsid w:val="001F7347"/>
    <w:pPr>
      <w:autoSpaceDE w:val="0"/>
      <w:autoSpaceDN w:val="0"/>
      <w:adjustRightInd w:val="0"/>
    </w:pPr>
    <w:rPr>
      <w:color w:val="000000"/>
      <w:sz w:val="24"/>
      <w:szCs w:val="24"/>
    </w:rPr>
  </w:style>
  <w:style w:type="paragraph" w:styleId="Sangradetextonormal">
    <w:name w:val="Body Text Indent"/>
    <w:basedOn w:val="Normal"/>
    <w:link w:val="SangradetextonormalCar"/>
    <w:uiPriority w:val="99"/>
    <w:semiHidden/>
    <w:unhideWhenUsed/>
    <w:rsid w:val="00284968"/>
    <w:pPr>
      <w:spacing w:after="120"/>
      <w:ind w:left="283"/>
    </w:pPr>
  </w:style>
  <w:style w:type="character" w:customStyle="1" w:styleId="SangradetextonormalCar">
    <w:name w:val="Sangría de texto normal Car"/>
    <w:basedOn w:val="Fuentedeprrafopredeter"/>
    <w:link w:val="Sangradetextonormal"/>
    <w:uiPriority w:val="99"/>
    <w:semiHidden/>
    <w:rsid w:val="00284968"/>
    <w:rPr>
      <w:sz w:val="24"/>
      <w:szCs w:val="24"/>
      <w:lang w:eastAsia="ar-SA"/>
    </w:rPr>
  </w:style>
  <w:style w:type="paragraph" w:styleId="Textodeglobo">
    <w:name w:val="Balloon Text"/>
    <w:basedOn w:val="Normal"/>
    <w:link w:val="TextodegloboCar1"/>
    <w:uiPriority w:val="99"/>
    <w:semiHidden/>
    <w:unhideWhenUsed/>
    <w:rsid w:val="002239E8"/>
    <w:pPr>
      <w:spacing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2239E8"/>
    <w:rPr>
      <w:rFonts w:ascii="Segoe UI" w:hAnsi="Segoe UI" w:cs="Segoe UI"/>
      <w:sz w:val="18"/>
      <w:szCs w:val="18"/>
      <w:lang w:eastAsia="ar-SA"/>
    </w:rPr>
  </w:style>
  <w:style w:type="table" w:styleId="Tablaconcuadrcula">
    <w:name w:val="Table Grid"/>
    <w:basedOn w:val="Tablanormal"/>
    <w:uiPriority w:val="59"/>
    <w:unhideWhenUsed/>
    <w:rsid w:val="00A3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1DD4"/>
    <w:pPr>
      <w:suppressAutoHyphens w:val="0"/>
      <w:spacing w:before="100" w:beforeAutospacing="1" w:after="100" w:afterAutospacing="1" w:line="240" w:lineRule="auto"/>
    </w:pPr>
    <w:rPr>
      <w:lang w:eastAsia="es-ES"/>
    </w:rPr>
  </w:style>
  <w:style w:type="paragraph" w:customStyle="1" w:styleId="textocursiva">
    <w:name w:val="textocursiva"/>
    <w:basedOn w:val="Normal"/>
    <w:rsid w:val="00AF1DD4"/>
    <w:pPr>
      <w:suppressAutoHyphens w:val="0"/>
      <w:spacing w:before="100" w:beforeAutospacing="1" w:after="100" w:afterAutospacing="1" w:line="240" w:lineRule="auto"/>
    </w:pPr>
    <w:rPr>
      <w:lang w:eastAsia="es-ES"/>
    </w:rPr>
  </w:style>
  <w:style w:type="character" w:customStyle="1" w:styleId="Ttulo3Car">
    <w:name w:val="Título 3 Car"/>
    <w:basedOn w:val="Fuentedeprrafopredeter"/>
    <w:link w:val="Ttulo3"/>
    <w:uiPriority w:val="9"/>
    <w:rsid w:val="00AF1DD4"/>
    <w:rPr>
      <w:b/>
      <w:bCs/>
      <w:sz w:val="27"/>
      <w:szCs w:val="27"/>
    </w:rPr>
  </w:style>
  <w:style w:type="character" w:customStyle="1" w:styleId="Ttulo5Car">
    <w:name w:val="Título 5 Car"/>
    <w:basedOn w:val="Fuentedeprrafopredeter"/>
    <w:link w:val="Ttulo5"/>
    <w:uiPriority w:val="9"/>
    <w:semiHidden/>
    <w:rsid w:val="00AF1DD4"/>
    <w:rPr>
      <w:rFonts w:asciiTheme="majorHAnsi" w:eastAsiaTheme="majorEastAsia" w:hAnsiTheme="majorHAnsi" w:cstheme="majorBidi"/>
      <w:color w:val="243F60" w:themeColor="accent1" w:themeShade="7F"/>
      <w:sz w:val="24"/>
      <w:szCs w:val="24"/>
      <w:lang w:eastAsia="ar-SA"/>
    </w:rPr>
  </w:style>
  <w:style w:type="paragraph" w:customStyle="1" w:styleId="parrafo">
    <w:name w:val="parrafo"/>
    <w:basedOn w:val="Normal"/>
    <w:rsid w:val="00AF1DD4"/>
    <w:pPr>
      <w:suppressAutoHyphens w:val="0"/>
      <w:spacing w:before="100" w:beforeAutospacing="1" w:after="100" w:afterAutospacing="1" w:line="240" w:lineRule="auto"/>
    </w:pPr>
    <w:rPr>
      <w:lang w:eastAsia="es-ES"/>
    </w:rPr>
  </w:style>
  <w:style w:type="character" w:customStyle="1" w:styleId="Ttulo4Car">
    <w:name w:val="Título 4 Car"/>
    <w:basedOn w:val="Fuentedeprrafopredeter"/>
    <w:link w:val="Ttulo4"/>
    <w:uiPriority w:val="9"/>
    <w:semiHidden/>
    <w:rsid w:val="006454FE"/>
    <w:rPr>
      <w:rFonts w:asciiTheme="majorHAnsi" w:eastAsiaTheme="majorEastAsia" w:hAnsiTheme="majorHAnsi" w:cstheme="majorBidi"/>
      <w:b/>
      <w:bCs/>
      <w:i/>
      <w:iCs/>
      <w:color w:val="4F81BD" w:themeColor="accent1"/>
      <w:sz w:val="24"/>
      <w:szCs w:val="24"/>
      <w:lang w:eastAsia="ar-SA"/>
    </w:rPr>
  </w:style>
  <w:style w:type="paragraph" w:customStyle="1" w:styleId="bloque">
    <w:name w:val="bloque"/>
    <w:basedOn w:val="Normal"/>
    <w:rsid w:val="006454FE"/>
    <w:pPr>
      <w:suppressAutoHyphens w:val="0"/>
      <w:spacing w:before="100" w:beforeAutospacing="1" w:after="100" w:afterAutospacing="1" w:line="240" w:lineRule="auto"/>
    </w:pPr>
    <w:rPr>
      <w:lang w:eastAsia="es-ES"/>
    </w:rPr>
  </w:style>
  <w:style w:type="paragraph" w:customStyle="1" w:styleId="parrafo2">
    <w:name w:val="parrafo_2"/>
    <w:basedOn w:val="Normal"/>
    <w:rsid w:val="006454FE"/>
    <w:pPr>
      <w:suppressAutoHyphens w:val="0"/>
      <w:spacing w:before="100" w:beforeAutospacing="1" w:after="100" w:afterAutospacing="1" w:line="240" w:lineRule="auto"/>
    </w:pPr>
    <w:rPr>
      <w:lang w:eastAsia="es-ES"/>
    </w:rPr>
  </w:style>
  <w:style w:type="character" w:customStyle="1" w:styleId="Ttulo1Car">
    <w:name w:val="Título 1 Car"/>
    <w:basedOn w:val="Fuentedeprrafopredeter"/>
    <w:link w:val="Ttulo1"/>
    <w:uiPriority w:val="9"/>
    <w:rsid w:val="006C189E"/>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221">
      <w:bodyDiv w:val="1"/>
      <w:marLeft w:val="0"/>
      <w:marRight w:val="0"/>
      <w:marTop w:val="0"/>
      <w:marBottom w:val="0"/>
      <w:divBdr>
        <w:top w:val="none" w:sz="0" w:space="0" w:color="auto"/>
        <w:left w:val="none" w:sz="0" w:space="0" w:color="auto"/>
        <w:bottom w:val="none" w:sz="0" w:space="0" w:color="auto"/>
        <w:right w:val="none" w:sz="0" w:space="0" w:color="auto"/>
      </w:divBdr>
    </w:div>
    <w:div w:id="288245978">
      <w:bodyDiv w:val="1"/>
      <w:marLeft w:val="0"/>
      <w:marRight w:val="0"/>
      <w:marTop w:val="0"/>
      <w:marBottom w:val="0"/>
      <w:divBdr>
        <w:top w:val="none" w:sz="0" w:space="0" w:color="auto"/>
        <w:left w:val="none" w:sz="0" w:space="0" w:color="auto"/>
        <w:bottom w:val="none" w:sz="0" w:space="0" w:color="auto"/>
        <w:right w:val="none" w:sz="0" w:space="0" w:color="auto"/>
      </w:divBdr>
    </w:div>
    <w:div w:id="326632558">
      <w:bodyDiv w:val="1"/>
      <w:marLeft w:val="0"/>
      <w:marRight w:val="0"/>
      <w:marTop w:val="0"/>
      <w:marBottom w:val="0"/>
      <w:divBdr>
        <w:top w:val="none" w:sz="0" w:space="0" w:color="auto"/>
        <w:left w:val="none" w:sz="0" w:space="0" w:color="auto"/>
        <w:bottom w:val="none" w:sz="0" w:space="0" w:color="auto"/>
        <w:right w:val="none" w:sz="0" w:space="0" w:color="auto"/>
      </w:divBdr>
    </w:div>
    <w:div w:id="361328205">
      <w:bodyDiv w:val="1"/>
      <w:marLeft w:val="0"/>
      <w:marRight w:val="0"/>
      <w:marTop w:val="0"/>
      <w:marBottom w:val="0"/>
      <w:divBdr>
        <w:top w:val="none" w:sz="0" w:space="0" w:color="auto"/>
        <w:left w:val="none" w:sz="0" w:space="0" w:color="auto"/>
        <w:bottom w:val="none" w:sz="0" w:space="0" w:color="auto"/>
        <w:right w:val="none" w:sz="0" w:space="0" w:color="auto"/>
      </w:divBdr>
    </w:div>
    <w:div w:id="816605293">
      <w:bodyDiv w:val="1"/>
      <w:marLeft w:val="0"/>
      <w:marRight w:val="0"/>
      <w:marTop w:val="0"/>
      <w:marBottom w:val="0"/>
      <w:divBdr>
        <w:top w:val="none" w:sz="0" w:space="0" w:color="auto"/>
        <w:left w:val="none" w:sz="0" w:space="0" w:color="auto"/>
        <w:bottom w:val="none" w:sz="0" w:space="0" w:color="auto"/>
        <w:right w:val="none" w:sz="0" w:space="0" w:color="auto"/>
      </w:divBdr>
      <w:divsChild>
        <w:div w:id="1341005930">
          <w:marLeft w:val="0"/>
          <w:marRight w:val="0"/>
          <w:marTop w:val="0"/>
          <w:marBottom w:val="0"/>
          <w:divBdr>
            <w:top w:val="none" w:sz="0" w:space="0" w:color="auto"/>
            <w:left w:val="none" w:sz="0" w:space="0" w:color="auto"/>
            <w:bottom w:val="none" w:sz="0" w:space="0" w:color="auto"/>
            <w:right w:val="none" w:sz="0" w:space="0" w:color="auto"/>
          </w:divBdr>
        </w:div>
        <w:div w:id="421876789">
          <w:marLeft w:val="0"/>
          <w:marRight w:val="0"/>
          <w:marTop w:val="0"/>
          <w:marBottom w:val="0"/>
          <w:divBdr>
            <w:top w:val="none" w:sz="0" w:space="0" w:color="auto"/>
            <w:left w:val="none" w:sz="0" w:space="0" w:color="auto"/>
            <w:bottom w:val="none" w:sz="0" w:space="0" w:color="auto"/>
            <w:right w:val="none" w:sz="0" w:space="0" w:color="auto"/>
          </w:divBdr>
        </w:div>
        <w:div w:id="193471717">
          <w:marLeft w:val="0"/>
          <w:marRight w:val="0"/>
          <w:marTop w:val="0"/>
          <w:marBottom w:val="0"/>
          <w:divBdr>
            <w:top w:val="none" w:sz="0" w:space="0" w:color="auto"/>
            <w:left w:val="none" w:sz="0" w:space="0" w:color="auto"/>
            <w:bottom w:val="none" w:sz="0" w:space="0" w:color="auto"/>
            <w:right w:val="none" w:sz="0" w:space="0" w:color="auto"/>
          </w:divBdr>
        </w:div>
        <w:div w:id="1935818750">
          <w:marLeft w:val="0"/>
          <w:marRight w:val="0"/>
          <w:marTop w:val="0"/>
          <w:marBottom w:val="0"/>
          <w:divBdr>
            <w:top w:val="none" w:sz="0" w:space="0" w:color="auto"/>
            <w:left w:val="none" w:sz="0" w:space="0" w:color="auto"/>
            <w:bottom w:val="none" w:sz="0" w:space="0" w:color="auto"/>
            <w:right w:val="none" w:sz="0" w:space="0" w:color="auto"/>
          </w:divBdr>
        </w:div>
        <w:div w:id="243296529">
          <w:marLeft w:val="0"/>
          <w:marRight w:val="0"/>
          <w:marTop w:val="0"/>
          <w:marBottom w:val="0"/>
          <w:divBdr>
            <w:top w:val="none" w:sz="0" w:space="0" w:color="auto"/>
            <w:left w:val="none" w:sz="0" w:space="0" w:color="auto"/>
            <w:bottom w:val="none" w:sz="0" w:space="0" w:color="auto"/>
            <w:right w:val="none" w:sz="0" w:space="0" w:color="auto"/>
          </w:divBdr>
        </w:div>
        <w:div w:id="1610232961">
          <w:marLeft w:val="0"/>
          <w:marRight w:val="0"/>
          <w:marTop w:val="0"/>
          <w:marBottom w:val="0"/>
          <w:divBdr>
            <w:top w:val="none" w:sz="0" w:space="0" w:color="auto"/>
            <w:left w:val="none" w:sz="0" w:space="0" w:color="auto"/>
            <w:bottom w:val="none" w:sz="0" w:space="0" w:color="auto"/>
            <w:right w:val="none" w:sz="0" w:space="0" w:color="auto"/>
          </w:divBdr>
        </w:div>
        <w:div w:id="1605575877">
          <w:marLeft w:val="0"/>
          <w:marRight w:val="0"/>
          <w:marTop w:val="0"/>
          <w:marBottom w:val="0"/>
          <w:divBdr>
            <w:top w:val="none" w:sz="0" w:space="0" w:color="auto"/>
            <w:left w:val="none" w:sz="0" w:space="0" w:color="auto"/>
            <w:bottom w:val="none" w:sz="0" w:space="0" w:color="auto"/>
            <w:right w:val="none" w:sz="0" w:space="0" w:color="auto"/>
          </w:divBdr>
        </w:div>
        <w:div w:id="534850519">
          <w:marLeft w:val="0"/>
          <w:marRight w:val="0"/>
          <w:marTop w:val="0"/>
          <w:marBottom w:val="0"/>
          <w:divBdr>
            <w:top w:val="none" w:sz="0" w:space="0" w:color="auto"/>
            <w:left w:val="none" w:sz="0" w:space="0" w:color="auto"/>
            <w:bottom w:val="none" w:sz="0" w:space="0" w:color="auto"/>
            <w:right w:val="none" w:sz="0" w:space="0" w:color="auto"/>
          </w:divBdr>
        </w:div>
        <w:div w:id="2030914806">
          <w:marLeft w:val="0"/>
          <w:marRight w:val="0"/>
          <w:marTop w:val="0"/>
          <w:marBottom w:val="0"/>
          <w:divBdr>
            <w:top w:val="none" w:sz="0" w:space="0" w:color="auto"/>
            <w:left w:val="none" w:sz="0" w:space="0" w:color="auto"/>
            <w:bottom w:val="none" w:sz="0" w:space="0" w:color="auto"/>
            <w:right w:val="none" w:sz="0" w:space="0" w:color="auto"/>
          </w:divBdr>
        </w:div>
        <w:div w:id="273944018">
          <w:marLeft w:val="0"/>
          <w:marRight w:val="0"/>
          <w:marTop w:val="0"/>
          <w:marBottom w:val="0"/>
          <w:divBdr>
            <w:top w:val="none" w:sz="0" w:space="0" w:color="auto"/>
            <w:left w:val="none" w:sz="0" w:space="0" w:color="auto"/>
            <w:bottom w:val="none" w:sz="0" w:space="0" w:color="auto"/>
            <w:right w:val="none" w:sz="0" w:space="0" w:color="auto"/>
          </w:divBdr>
        </w:div>
        <w:div w:id="1073966735">
          <w:marLeft w:val="0"/>
          <w:marRight w:val="0"/>
          <w:marTop w:val="0"/>
          <w:marBottom w:val="0"/>
          <w:divBdr>
            <w:top w:val="none" w:sz="0" w:space="0" w:color="auto"/>
            <w:left w:val="none" w:sz="0" w:space="0" w:color="auto"/>
            <w:bottom w:val="none" w:sz="0" w:space="0" w:color="auto"/>
            <w:right w:val="none" w:sz="0" w:space="0" w:color="auto"/>
          </w:divBdr>
        </w:div>
        <w:div w:id="398670818">
          <w:marLeft w:val="0"/>
          <w:marRight w:val="0"/>
          <w:marTop w:val="0"/>
          <w:marBottom w:val="0"/>
          <w:divBdr>
            <w:top w:val="none" w:sz="0" w:space="0" w:color="auto"/>
            <w:left w:val="none" w:sz="0" w:space="0" w:color="auto"/>
            <w:bottom w:val="none" w:sz="0" w:space="0" w:color="auto"/>
            <w:right w:val="none" w:sz="0" w:space="0" w:color="auto"/>
          </w:divBdr>
        </w:div>
        <w:div w:id="1711495052">
          <w:marLeft w:val="0"/>
          <w:marRight w:val="0"/>
          <w:marTop w:val="0"/>
          <w:marBottom w:val="0"/>
          <w:divBdr>
            <w:top w:val="none" w:sz="0" w:space="0" w:color="auto"/>
            <w:left w:val="none" w:sz="0" w:space="0" w:color="auto"/>
            <w:bottom w:val="none" w:sz="0" w:space="0" w:color="auto"/>
            <w:right w:val="none" w:sz="0" w:space="0" w:color="auto"/>
          </w:divBdr>
        </w:div>
        <w:div w:id="762996177">
          <w:marLeft w:val="0"/>
          <w:marRight w:val="0"/>
          <w:marTop w:val="0"/>
          <w:marBottom w:val="0"/>
          <w:divBdr>
            <w:top w:val="none" w:sz="0" w:space="0" w:color="auto"/>
            <w:left w:val="none" w:sz="0" w:space="0" w:color="auto"/>
            <w:bottom w:val="none" w:sz="0" w:space="0" w:color="auto"/>
            <w:right w:val="none" w:sz="0" w:space="0" w:color="auto"/>
          </w:divBdr>
        </w:div>
        <w:div w:id="1000422530">
          <w:marLeft w:val="0"/>
          <w:marRight w:val="0"/>
          <w:marTop w:val="0"/>
          <w:marBottom w:val="0"/>
          <w:divBdr>
            <w:top w:val="none" w:sz="0" w:space="0" w:color="auto"/>
            <w:left w:val="none" w:sz="0" w:space="0" w:color="auto"/>
            <w:bottom w:val="none" w:sz="0" w:space="0" w:color="auto"/>
            <w:right w:val="none" w:sz="0" w:space="0" w:color="auto"/>
          </w:divBdr>
        </w:div>
        <w:div w:id="1905557467">
          <w:marLeft w:val="0"/>
          <w:marRight w:val="0"/>
          <w:marTop w:val="0"/>
          <w:marBottom w:val="0"/>
          <w:divBdr>
            <w:top w:val="none" w:sz="0" w:space="0" w:color="auto"/>
            <w:left w:val="none" w:sz="0" w:space="0" w:color="auto"/>
            <w:bottom w:val="none" w:sz="0" w:space="0" w:color="auto"/>
            <w:right w:val="none" w:sz="0" w:space="0" w:color="auto"/>
          </w:divBdr>
        </w:div>
        <w:div w:id="501815941">
          <w:marLeft w:val="0"/>
          <w:marRight w:val="0"/>
          <w:marTop w:val="0"/>
          <w:marBottom w:val="0"/>
          <w:divBdr>
            <w:top w:val="none" w:sz="0" w:space="0" w:color="auto"/>
            <w:left w:val="none" w:sz="0" w:space="0" w:color="auto"/>
            <w:bottom w:val="none" w:sz="0" w:space="0" w:color="auto"/>
            <w:right w:val="none" w:sz="0" w:space="0" w:color="auto"/>
          </w:divBdr>
        </w:div>
        <w:div w:id="1562861093">
          <w:marLeft w:val="0"/>
          <w:marRight w:val="0"/>
          <w:marTop w:val="0"/>
          <w:marBottom w:val="0"/>
          <w:divBdr>
            <w:top w:val="none" w:sz="0" w:space="0" w:color="auto"/>
            <w:left w:val="none" w:sz="0" w:space="0" w:color="auto"/>
            <w:bottom w:val="none" w:sz="0" w:space="0" w:color="auto"/>
            <w:right w:val="none" w:sz="0" w:space="0" w:color="auto"/>
          </w:divBdr>
        </w:div>
        <w:div w:id="1145123238">
          <w:marLeft w:val="0"/>
          <w:marRight w:val="0"/>
          <w:marTop w:val="0"/>
          <w:marBottom w:val="0"/>
          <w:divBdr>
            <w:top w:val="none" w:sz="0" w:space="0" w:color="auto"/>
            <w:left w:val="none" w:sz="0" w:space="0" w:color="auto"/>
            <w:bottom w:val="none" w:sz="0" w:space="0" w:color="auto"/>
            <w:right w:val="none" w:sz="0" w:space="0" w:color="auto"/>
          </w:divBdr>
        </w:div>
        <w:div w:id="1180465158">
          <w:marLeft w:val="0"/>
          <w:marRight w:val="0"/>
          <w:marTop w:val="0"/>
          <w:marBottom w:val="0"/>
          <w:divBdr>
            <w:top w:val="none" w:sz="0" w:space="0" w:color="auto"/>
            <w:left w:val="none" w:sz="0" w:space="0" w:color="auto"/>
            <w:bottom w:val="none" w:sz="0" w:space="0" w:color="auto"/>
            <w:right w:val="none" w:sz="0" w:space="0" w:color="auto"/>
          </w:divBdr>
        </w:div>
        <w:div w:id="765686424">
          <w:marLeft w:val="0"/>
          <w:marRight w:val="0"/>
          <w:marTop w:val="0"/>
          <w:marBottom w:val="0"/>
          <w:divBdr>
            <w:top w:val="none" w:sz="0" w:space="0" w:color="auto"/>
            <w:left w:val="none" w:sz="0" w:space="0" w:color="auto"/>
            <w:bottom w:val="none" w:sz="0" w:space="0" w:color="auto"/>
            <w:right w:val="none" w:sz="0" w:space="0" w:color="auto"/>
          </w:divBdr>
        </w:div>
        <w:div w:id="1671255152">
          <w:marLeft w:val="0"/>
          <w:marRight w:val="0"/>
          <w:marTop w:val="0"/>
          <w:marBottom w:val="0"/>
          <w:divBdr>
            <w:top w:val="none" w:sz="0" w:space="0" w:color="auto"/>
            <w:left w:val="none" w:sz="0" w:space="0" w:color="auto"/>
            <w:bottom w:val="none" w:sz="0" w:space="0" w:color="auto"/>
            <w:right w:val="none" w:sz="0" w:space="0" w:color="auto"/>
          </w:divBdr>
        </w:div>
        <w:div w:id="2075086372">
          <w:marLeft w:val="0"/>
          <w:marRight w:val="0"/>
          <w:marTop w:val="0"/>
          <w:marBottom w:val="0"/>
          <w:divBdr>
            <w:top w:val="none" w:sz="0" w:space="0" w:color="auto"/>
            <w:left w:val="none" w:sz="0" w:space="0" w:color="auto"/>
            <w:bottom w:val="none" w:sz="0" w:space="0" w:color="auto"/>
            <w:right w:val="none" w:sz="0" w:space="0" w:color="auto"/>
          </w:divBdr>
        </w:div>
        <w:div w:id="1414860799">
          <w:marLeft w:val="0"/>
          <w:marRight w:val="0"/>
          <w:marTop w:val="0"/>
          <w:marBottom w:val="0"/>
          <w:divBdr>
            <w:top w:val="none" w:sz="0" w:space="0" w:color="auto"/>
            <w:left w:val="none" w:sz="0" w:space="0" w:color="auto"/>
            <w:bottom w:val="none" w:sz="0" w:space="0" w:color="auto"/>
            <w:right w:val="none" w:sz="0" w:space="0" w:color="auto"/>
          </w:divBdr>
        </w:div>
      </w:divsChild>
    </w:div>
    <w:div w:id="930628215">
      <w:bodyDiv w:val="1"/>
      <w:marLeft w:val="0"/>
      <w:marRight w:val="0"/>
      <w:marTop w:val="0"/>
      <w:marBottom w:val="0"/>
      <w:divBdr>
        <w:top w:val="none" w:sz="0" w:space="0" w:color="auto"/>
        <w:left w:val="none" w:sz="0" w:space="0" w:color="auto"/>
        <w:bottom w:val="none" w:sz="0" w:space="0" w:color="auto"/>
        <w:right w:val="none" w:sz="0" w:space="0" w:color="auto"/>
      </w:divBdr>
      <w:divsChild>
        <w:div w:id="621035957">
          <w:marLeft w:val="0"/>
          <w:marRight w:val="0"/>
          <w:marTop w:val="0"/>
          <w:marBottom w:val="0"/>
          <w:divBdr>
            <w:top w:val="none" w:sz="0" w:space="0" w:color="auto"/>
            <w:left w:val="none" w:sz="0" w:space="0" w:color="auto"/>
            <w:bottom w:val="none" w:sz="0" w:space="0" w:color="auto"/>
            <w:right w:val="none" w:sz="0" w:space="0" w:color="auto"/>
          </w:divBdr>
        </w:div>
        <w:div w:id="1567103106">
          <w:marLeft w:val="0"/>
          <w:marRight w:val="0"/>
          <w:marTop w:val="0"/>
          <w:marBottom w:val="0"/>
          <w:divBdr>
            <w:top w:val="none" w:sz="0" w:space="0" w:color="auto"/>
            <w:left w:val="none" w:sz="0" w:space="0" w:color="auto"/>
            <w:bottom w:val="none" w:sz="0" w:space="0" w:color="auto"/>
            <w:right w:val="none" w:sz="0" w:space="0" w:color="auto"/>
          </w:divBdr>
        </w:div>
      </w:divsChild>
    </w:div>
    <w:div w:id="1160468598">
      <w:bodyDiv w:val="1"/>
      <w:marLeft w:val="0"/>
      <w:marRight w:val="0"/>
      <w:marTop w:val="0"/>
      <w:marBottom w:val="0"/>
      <w:divBdr>
        <w:top w:val="none" w:sz="0" w:space="0" w:color="auto"/>
        <w:left w:val="none" w:sz="0" w:space="0" w:color="auto"/>
        <w:bottom w:val="none" w:sz="0" w:space="0" w:color="auto"/>
        <w:right w:val="none" w:sz="0" w:space="0" w:color="auto"/>
      </w:divBdr>
    </w:div>
    <w:div w:id="1565023406">
      <w:bodyDiv w:val="1"/>
      <w:marLeft w:val="0"/>
      <w:marRight w:val="0"/>
      <w:marTop w:val="0"/>
      <w:marBottom w:val="0"/>
      <w:divBdr>
        <w:top w:val="none" w:sz="0" w:space="0" w:color="auto"/>
        <w:left w:val="none" w:sz="0" w:space="0" w:color="auto"/>
        <w:bottom w:val="none" w:sz="0" w:space="0" w:color="auto"/>
        <w:right w:val="none" w:sz="0" w:space="0" w:color="auto"/>
      </w:divBdr>
    </w:div>
    <w:div w:id="1674722087">
      <w:bodyDiv w:val="1"/>
      <w:marLeft w:val="0"/>
      <w:marRight w:val="0"/>
      <w:marTop w:val="0"/>
      <w:marBottom w:val="0"/>
      <w:divBdr>
        <w:top w:val="none" w:sz="0" w:space="0" w:color="auto"/>
        <w:left w:val="none" w:sz="0" w:space="0" w:color="auto"/>
        <w:bottom w:val="none" w:sz="0" w:space="0" w:color="auto"/>
        <w:right w:val="none" w:sz="0" w:space="0" w:color="auto"/>
      </w:divBdr>
    </w:div>
    <w:div w:id="20233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E9DE8-C9B9-4CAE-BCFF-F487F6DE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2</Pages>
  <Words>645</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4190</CharactersWithSpaces>
  <SharedDoc>false</SharedDoc>
  <HLinks>
    <vt:vector size="6" baseType="variant">
      <vt:variant>
        <vt:i4>2031657</vt:i4>
      </vt:variant>
      <vt:variant>
        <vt:i4>0</vt:i4>
      </vt:variant>
      <vt:variant>
        <vt:i4>0</vt:i4>
      </vt:variant>
      <vt:variant>
        <vt:i4>5</vt:i4>
      </vt:variant>
      <vt:variant>
        <vt:lpwstr>mailto:sepcasantalucia@gmail.com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Misael Valido Torres</cp:lastModifiedBy>
  <cp:revision>584</cp:revision>
  <cp:lastPrinted>2025-07-23T22:07:00Z</cp:lastPrinted>
  <dcterms:created xsi:type="dcterms:W3CDTF">2021-08-03T15:28:00Z</dcterms:created>
  <dcterms:modified xsi:type="dcterms:W3CDTF">2025-07-24T08:41:00Z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www.intercambiosvirtuales.org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